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F1A5" w14:textId="04043446" w:rsidR="00B02B48" w:rsidRDefault="00B02B48">
      <w:pPr>
        <w:rPr>
          <w:rFonts w:ascii="Arial" w:hAnsi="Arial" w:cs="Arial"/>
          <w:b/>
          <w:sz w:val="24"/>
          <w:szCs w:val="24"/>
        </w:rPr>
      </w:pPr>
      <w:bookmarkStart w:id="0" w:name="_Hlk69306616"/>
      <w:bookmarkStart w:id="1" w:name="_GoBack"/>
      <w:bookmarkEnd w:id="0"/>
      <w:bookmarkEnd w:id="1"/>
      <w:r>
        <w:rPr>
          <w:rFonts w:ascii="Arial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8240" behindDoc="1" locked="0" layoutInCell="1" allowOverlap="1" wp14:anchorId="10703590" wp14:editId="30BD6289">
            <wp:simplePos x="0" y="0"/>
            <wp:positionH relativeFrom="page">
              <wp:posOffset>5668645</wp:posOffset>
            </wp:positionH>
            <wp:positionV relativeFrom="page">
              <wp:posOffset>324485</wp:posOffset>
            </wp:positionV>
            <wp:extent cx="3481705" cy="504825"/>
            <wp:effectExtent l="0" t="0" r="0" b="0"/>
            <wp:wrapTight wrapText="bothSides">
              <wp:wrapPolygon edited="0">
                <wp:start x="7446" y="0"/>
                <wp:lineTo x="0" y="815"/>
                <wp:lineTo x="0" y="17117"/>
                <wp:lineTo x="8982" y="18747"/>
                <wp:lineTo x="9573" y="18747"/>
                <wp:lineTo x="10755" y="17117"/>
                <wp:lineTo x="20091" y="13857"/>
                <wp:lineTo x="20209" y="8151"/>
                <wp:lineTo x="16428" y="4075"/>
                <wp:lineTo x="8036" y="0"/>
                <wp:lineTo x="74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B2E36" w14:textId="77777777" w:rsidR="00B02B48" w:rsidRDefault="00B02B48">
      <w:pPr>
        <w:rPr>
          <w:rFonts w:ascii="Arial" w:hAnsi="Arial" w:cs="Arial"/>
          <w:b/>
          <w:sz w:val="24"/>
          <w:szCs w:val="24"/>
        </w:rPr>
      </w:pPr>
    </w:p>
    <w:p w14:paraId="050CB20C" w14:textId="0D371E89" w:rsidR="00036CCD" w:rsidRPr="007B44E9" w:rsidRDefault="007B44E9">
      <w:pPr>
        <w:rPr>
          <w:rFonts w:ascii="Arial" w:hAnsi="Arial" w:cs="Arial"/>
          <w:b/>
          <w:sz w:val="24"/>
          <w:szCs w:val="24"/>
        </w:rPr>
      </w:pPr>
      <w:r w:rsidRPr="007B44E9">
        <w:rPr>
          <w:rFonts w:ascii="Arial" w:hAnsi="Arial" w:cs="Arial"/>
          <w:b/>
          <w:sz w:val="24"/>
          <w:szCs w:val="24"/>
        </w:rPr>
        <w:t>CALL FOR COMMENTS</w:t>
      </w:r>
    </w:p>
    <w:p w14:paraId="53172603" w14:textId="77777777" w:rsidR="00B25B0E" w:rsidRPr="00DF4CD5" w:rsidRDefault="00B25B0E" w:rsidP="00B25B0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DF4CD5">
        <w:rPr>
          <w:rFonts w:ascii="Arial" w:hAnsi="Arial" w:cs="Arial"/>
          <w:b/>
          <w:sz w:val="24"/>
          <w:szCs w:val="24"/>
        </w:rPr>
        <w:t>COMMENTATORS: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B25B0E" w:rsidRPr="00F77661" w14:paraId="697E4270" w14:textId="77777777" w:rsidTr="00851536">
        <w:tc>
          <w:tcPr>
            <w:tcW w:w="2500" w:type="pct"/>
            <w:shd w:val="clear" w:color="auto" w:fill="auto"/>
          </w:tcPr>
          <w:p w14:paraId="3A1A2F03" w14:textId="77777777" w:rsidR="00B25B0E" w:rsidRPr="00F77661" w:rsidRDefault="00B25B0E" w:rsidP="008515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66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500" w:type="pct"/>
            <w:shd w:val="clear" w:color="auto" w:fill="auto"/>
          </w:tcPr>
          <w:p w14:paraId="198A4B7A" w14:textId="77777777" w:rsidR="00B25B0E" w:rsidRPr="00F77661" w:rsidRDefault="00B25B0E" w:rsidP="008515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7661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B25B0E" w:rsidRPr="00F77661" w14:paraId="55CCDC52" w14:textId="77777777" w:rsidTr="00851536">
        <w:tc>
          <w:tcPr>
            <w:tcW w:w="2500" w:type="pct"/>
            <w:shd w:val="clear" w:color="auto" w:fill="auto"/>
          </w:tcPr>
          <w:p w14:paraId="2BC7A897" w14:textId="77777777" w:rsidR="00B25B0E" w:rsidRDefault="00B25B0E" w:rsidP="008515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B83E5" w14:textId="77777777" w:rsidR="00B25B0E" w:rsidRDefault="00B25B0E" w:rsidP="008515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1FB644" w14:textId="77777777" w:rsidR="00B25B0E" w:rsidRPr="00F77661" w:rsidRDefault="00B25B0E" w:rsidP="00AB05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DA032E3" w14:textId="77777777" w:rsidR="00B25B0E" w:rsidRPr="00F77661" w:rsidRDefault="00B25B0E" w:rsidP="008515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2D15EC" w14:textId="77777777" w:rsidR="00B25B0E" w:rsidRDefault="00B25B0E" w:rsidP="00B25B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EDA4B" w14:textId="60A482A9" w:rsidR="00B25B0E" w:rsidRPr="006F6FE5" w:rsidRDefault="003659D3" w:rsidP="00B25B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6FE5">
        <w:rPr>
          <w:rFonts w:ascii="Arial" w:hAnsi="Arial" w:cs="Arial"/>
          <w:b/>
          <w:sz w:val="28"/>
          <w:szCs w:val="28"/>
        </w:rPr>
        <w:t xml:space="preserve">A. </w:t>
      </w:r>
      <w:r w:rsidR="00E4329B" w:rsidRPr="006F6FE5">
        <w:rPr>
          <w:rFonts w:ascii="Arial" w:hAnsi="Arial" w:cs="Arial"/>
          <w:b/>
          <w:sz w:val="28"/>
          <w:szCs w:val="28"/>
        </w:rPr>
        <w:t>Title of policy</w:t>
      </w:r>
      <w:r w:rsidR="006F6FE5" w:rsidRPr="006F6FE5">
        <w:rPr>
          <w:rFonts w:ascii="Arial" w:hAnsi="Arial" w:cs="Arial"/>
          <w:b/>
          <w:sz w:val="28"/>
          <w:szCs w:val="28"/>
        </w:rPr>
        <w:t>: The Policy for the Quality Assurance of Assessment of Qualifications registered on the General and Further Education and Training Qualifications Sub-framework</w:t>
      </w:r>
    </w:p>
    <w:p w14:paraId="21F96E1A" w14:textId="77777777" w:rsidR="00E4329B" w:rsidRPr="00874C74" w:rsidRDefault="00E4329B" w:rsidP="00B25B0E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250"/>
        <w:gridCol w:w="5040"/>
        <w:gridCol w:w="5130"/>
      </w:tblGrid>
      <w:tr w:rsidR="00CA2161" w:rsidRPr="006E08F4" w14:paraId="61BAB985" w14:textId="77777777" w:rsidTr="00CA2161">
        <w:trPr>
          <w:tblHeader/>
        </w:trPr>
        <w:tc>
          <w:tcPr>
            <w:tcW w:w="1188" w:type="dxa"/>
            <w:shd w:val="clear" w:color="auto" w:fill="D9D9D9"/>
          </w:tcPr>
          <w:p w14:paraId="7901A2D9" w14:textId="77777777" w:rsidR="00CA2161" w:rsidRDefault="00CA2161" w:rsidP="00AB05C1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Page</w:t>
            </w:r>
          </w:p>
        </w:tc>
        <w:tc>
          <w:tcPr>
            <w:tcW w:w="2250" w:type="dxa"/>
            <w:shd w:val="clear" w:color="auto" w:fill="D9D9D9"/>
          </w:tcPr>
          <w:p w14:paraId="4ED16301" w14:textId="77777777" w:rsidR="00CA2161" w:rsidRPr="006E08F4" w:rsidRDefault="00CA2161" w:rsidP="00851536">
            <w:pPr>
              <w:pStyle w:val="PlainText"/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Chapter/Section</w:t>
            </w:r>
          </w:p>
        </w:tc>
        <w:tc>
          <w:tcPr>
            <w:tcW w:w="5040" w:type="dxa"/>
            <w:shd w:val="clear" w:color="auto" w:fill="D9D9D9"/>
          </w:tcPr>
          <w:p w14:paraId="51D00716" w14:textId="77777777" w:rsidR="00CA2161" w:rsidRPr="006E08F4" w:rsidRDefault="00CA2161" w:rsidP="00851536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08F4"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tc>
          <w:tcPr>
            <w:tcW w:w="5130" w:type="dxa"/>
            <w:shd w:val="clear" w:color="auto" w:fill="D9D9D9"/>
          </w:tcPr>
          <w:p w14:paraId="34ACBC25" w14:textId="77777777" w:rsidR="00CA2161" w:rsidRPr="006E08F4" w:rsidRDefault="00CA2161" w:rsidP="00851536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Proposal for Revision</w:t>
            </w:r>
          </w:p>
        </w:tc>
      </w:tr>
      <w:tr w:rsidR="00CA2161" w:rsidRPr="006E08F4" w14:paraId="5449741D" w14:textId="77777777" w:rsidTr="00CA2161">
        <w:tc>
          <w:tcPr>
            <w:tcW w:w="1188" w:type="dxa"/>
          </w:tcPr>
          <w:p w14:paraId="536C1A9A" w14:textId="77777777" w:rsidR="00CA2161" w:rsidRPr="006E08F4" w:rsidRDefault="00CA2161" w:rsidP="00851536">
            <w:pPr>
              <w:pStyle w:val="PlainText"/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250" w:type="dxa"/>
          </w:tcPr>
          <w:p w14:paraId="75456660" w14:textId="77777777" w:rsidR="00CA2161" w:rsidRPr="006E08F4" w:rsidRDefault="00CA2161" w:rsidP="00851536">
            <w:pPr>
              <w:pStyle w:val="PlainText"/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040" w:type="dxa"/>
          </w:tcPr>
          <w:p w14:paraId="02756851" w14:textId="77777777" w:rsidR="00CA2161" w:rsidRPr="006E08F4" w:rsidRDefault="00CA2161" w:rsidP="00851536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6D2F8D37" w14:textId="77777777" w:rsidR="00CA2161" w:rsidRPr="006E08F4" w:rsidRDefault="00CA2161" w:rsidP="00851536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2161" w:rsidRPr="006E08F4" w14:paraId="2AFD15F3" w14:textId="77777777" w:rsidTr="00CA2161">
        <w:tc>
          <w:tcPr>
            <w:tcW w:w="1188" w:type="dxa"/>
          </w:tcPr>
          <w:p w14:paraId="20F85421" w14:textId="77777777" w:rsidR="00CA2161" w:rsidRPr="006E08F4" w:rsidRDefault="00CA2161" w:rsidP="00851536">
            <w:pPr>
              <w:pStyle w:val="PlainText"/>
              <w:tabs>
                <w:tab w:val="left" w:pos="426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1C0366D" w14:textId="77777777" w:rsidR="00CA2161" w:rsidRPr="006E08F4" w:rsidRDefault="00CA2161" w:rsidP="00851536">
            <w:pPr>
              <w:pStyle w:val="PlainText"/>
              <w:tabs>
                <w:tab w:val="left" w:pos="426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5F4D587" w14:textId="77777777" w:rsidR="00CA2161" w:rsidRPr="006E08F4" w:rsidRDefault="00CA2161" w:rsidP="0085153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CB08577" w14:textId="77777777" w:rsidR="00CA2161" w:rsidRPr="006E08F4" w:rsidRDefault="00CA2161" w:rsidP="0085153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161" w:rsidRPr="006E08F4" w14:paraId="28828E6D" w14:textId="77777777" w:rsidTr="00CA2161">
        <w:tc>
          <w:tcPr>
            <w:tcW w:w="1188" w:type="dxa"/>
          </w:tcPr>
          <w:p w14:paraId="4A3FDE73" w14:textId="77777777" w:rsidR="00CA2161" w:rsidRPr="006E08F4" w:rsidRDefault="00CA2161" w:rsidP="00851536">
            <w:pPr>
              <w:pStyle w:val="PlainText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45AD15" w14:textId="77777777" w:rsidR="00CA2161" w:rsidRPr="006E08F4" w:rsidRDefault="00CA2161" w:rsidP="00851536">
            <w:pPr>
              <w:pStyle w:val="PlainText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F0DC728" w14:textId="77777777" w:rsidR="00CA2161" w:rsidRPr="006E08F4" w:rsidRDefault="00CA2161" w:rsidP="0085153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E9E4324" w14:textId="77777777" w:rsidR="00CA2161" w:rsidRPr="006E08F4" w:rsidRDefault="00CA2161" w:rsidP="00851536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9EB6FA" w14:textId="33334A83" w:rsidR="00B25B0E" w:rsidRDefault="00B25B0E" w:rsidP="00B76584">
      <w:pPr>
        <w:spacing w:after="0" w:line="240" w:lineRule="auto"/>
      </w:pPr>
    </w:p>
    <w:p w14:paraId="51BE6213" w14:textId="0FC54E9E" w:rsidR="0040721A" w:rsidRDefault="0040721A" w:rsidP="00B76584">
      <w:pPr>
        <w:spacing w:after="0" w:line="240" w:lineRule="auto"/>
      </w:pPr>
    </w:p>
    <w:p w14:paraId="1F65C377" w14:textId="1E086B53" w:rsidR="0040721A" w:rsidRDefault="0040721A" w:rsidP="00B76584">
      <w:pPr>
        <w:spacing w:after="0" w:line="240" w:lineRule="auto"/>
      </w:pPr>
    </w:p>
    <w:p w14:paraId="54801190" w14:textId="502EAAA9" w:rsidR="0040721A" w:rsidRDefault="0040721A" w:rsidP="00B76584">
      <w:pPr>
        <w:spacing w:after="0" w:line="240" w:lineRule="auto"/>
      </w:pPr>
    </w:p>
    <w:p w14:paraId="2955FE12" w14:textId="77777777" w:rsidR="0040721A" w:rsidRDefault="0040721A" w:rsidP="00B76584">
      <w:pPr>
        <w:spacing w:after="0" w:line="240" w:lineRule="auto"/>
      </w:pPr>
    </w:p>
    <w:p w14:paraId="30269556" w14:textId="77777777" w:rsidR="0040721A" w:rsidRDefault="0040721A" w:rsidP="00B76584">
      <w:pPr>
        <w:spacing w:after="0" w:line="240" w:lineRule="auto"/>
      </w:pPr>
    </w:p>
    <w:p w14:paraId="38A455BE" w14:textId="137A3F08" w:rsidR="0040721A" w:rsidRDefault="0040721A" w:rsidP="00B76584">
      <w:pPr>
        <w:spacing w:after="0" w:line="240" w:lineRule="auto"/>
      </w:pPr>
    </w:p>
    <w:p w14:paraId="53D0C3B0" w14:textId="0AF0101B" w:rsidR="0040721A" w:rsidRDefault="0040721A" w:rsidP="00B76584">
      <w:pPr>
        <w:spacing w:after="0" w:line="240" w:lineRule="auto"/>
      </w:pPr>
    </w:p>
    <w:p w14:paraId="36A69521" w14:textId="19E206A8" w:rsidR="0040721A" w:rsidRDefault="0040721A" w:rsidP="00B76584">
      <w:pPr>
        <w:spacing w:after="0" w:line="240" w:lineRule="auto"/>
      </w:pPr>
    </w:p>
    <w:p w14:paraId="244F35AA" w14:textId="56D8FF89" w:rsidR="0040721A" w:rsidRDefault="0040721A" w:rsidP="00B76584">
      <w:pPr>
        <w:spacing w:after="0" w:line="240" w:lineRule="auto"/>
      </w:pPr>
    </w:p>
    <w:sectPr w:rsidR="0040721A" w:rsidSect="00AB05C1">
      <w:pgSz w:w="15840" w:h="12240" w:orient="landscape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0F515" w14:textId="77777777" w:rsidR="009F649A" w:rsidRDefault="009F649A" w:rsidP="0040721A">
      <w:pPr>
        <w:spacing w:after="0" w:line="240" w:lineRule="auto"/>
      </w:pPr>
      <w:r>
        <w:separator/>
      </w:r>
    </w:p>
  </w:endnote>
  <w:endnote w:type="continuationSeparator" w:id="0">
    <w:p w14:paraId="610C1BF3" w14:textId="77777777" w:rsidR="009F649A" w:rsidRDefault="009F649A" w:rsidP="0040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DB6D9" w14:textId="77777777" w:rsidR="009F649A" w:rsidRDefault="009F649A" w:rsidP="0040721A">
      <w:pPr>
        <w:spacing w:after="0" w:line="240" w:lineRule="auto"/>
      </w:pPr>
      <w:r>
        <w:separator/>
      </w:r>
    </w:p>
  </w:footnote>
  <w:footnote w:type="continuationSeparator" w:id="0">
    <w:p w14:paraId="2D0447E8" w14:textId="77777777" w:rsidR="009F649A" w:rsidRDefault="009F649A" w:rsidP="00407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E"/>
    <w:rsid w:val="00036CCD"/>
    <w:rsid w:val="000922AA"/>
    <w:rsid w:val="00232B0C"/>
    <w:rsid w:val="002379F1"/>
    <w:rsid w:val="002A36B2"/>
    <w:rsid w:val="003659D3"/>
    <w:rsid w:val="0040721A"/>
    <w:rsid w:val="006F6FE5"/>
    <w:rsid w:val="00782DFF"/>
    <w:rsid w:val="007913D3"/>
    <w:rsid w:val="007B44E9"/>
    <w:rsid w:val="00810E5E"/>
    <w:rsid w:val="008D3DBB"/>
    <w:rsid w:val="009F649A"/>
    <w:rsid w:val="00AB05C1"/>
    <w:rsid w:val="00B02B48"/>
    <w:rsid w:val="00B25B0E"/>
    <w:rsid w:val="00B76584"/>
    <w:rsid w:val="00B81177"/>
    <w:rsid w:val="00CA2161"/>
    <w:rsid w:val="00E3445E"/>
    <w:rsid w:val="00E4329B"/>
    <w:rsid w:val="00E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1527DE"/>
  <w15:docId w15:val="{90C0E233-7232-432E-957F-458C75A0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0E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25B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B25B0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25B0E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styleId="ListParagraph">
    <w:name w:val="List Paragraph"/>
    <w:basedOn w:val="Normal"/>
    <w:uiPriority w:val="34"/>
    <w:qFormat/>
    <w:rsid w:val="00E432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DFF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DFF"/>
    <w:rPr>
      <w:rFonts w:ascii="Calibri" w:eastAsia="Calibri" w:hAnsi="Calibri" w:cs="Times New Roman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FF"/>
    <w:rPr>
      <w:rFonts w:ascii="Segoe UI" w:eastAsia="Calibr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0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1A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40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1A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Ngcobo.P</dc:creator>
  <cp:lastModifiedBy>Mary-Louise Madalane</cp:lastModifiedBy>
  <cp:revision>2</cp:revision>
  <dcterms:created xsi:type="dcterms:W3CDTF">2021-04-14T14:14:00Z</dcterms:created>
  <dcterms:modified xsi:type="dcterms:W3CDTF">2021-04-14T14:14:00Z</dcterms:modified>
</cp:coreProperties>
</file>