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18F04" w14:textId="3473973B" w:rsidR="00F46662" w:rsidRDefault="00B63B1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A1E1778" wp14:editId="5B6D483C">
            <wp:extent cx="5570220" cy="463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9902D9" w14:textId="77777777" w:rsidR="003F08D0" w:rsidRDefault="003F08D0" w:rsidP="00B24612">
      <w:pPr>
        <w:tabs>
          <w:tab w:val="left" w:pos="86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COMPULSORY BRIEFING SESSION</w:t>
      </w:r>
    </w:p>
    <w:p w14:paraId="7A0F0137" w14:textId="77777777" w:rsidR="003F08D0" w:rsidRDefault="003F08D0" w:rsidP="00B24612">
      <w:pPr>
        <w:tabs>
          <w:tab w:val="left" w:pos="864"/>
        </w:tabs>
        <w:rPr>
          <w:b/>
          <w:sz w:val="28"/>
          <w:szCs w:val="28"/>
        </w:rPr>
      </w:pPr>
      <w:r w:rsidRPr="00164999">
        <w:rPr>
          <w:b/>
          <w:sz w:val="28"/>
          <w:szCs w:val="28"/>
        </w:rPr>
        <w:t>UMALUSI (2</w:t>
      </w:r>
      <w:r>
        <w:rPr>
          <w:b/>
          <w:sz w:val="28"/>
          <w:szCs w:val="28"/>
        </w:rPr>
        <w:t>3</w:t>
      </w:r>
      <w:r w:rsidRPr="00164999">
        <w:rPr>
          <w:b/>
          <w:sz w:val="28"/>
          <w:szCs w:val="28"/>
        </w:rPr>
        <w:t>-2</w:t>
      </w:r>
      <w:r>
        <w:rPr>
          <w:b/>
          <w:sz w:val="28"/>
          <w:szCs w:val="28"/>
        </w:rPr>
        <w:t>4</w:t>
      </w:r>
      <w:r w:rsidRPr="00164999">
        <w:rPr>
          <w:b/>
          <w:sz w:val="28"/>
          <w:szCs w:val="28"/>
        </w:rPr>
        <w:t>) T000</w:t>
      </w:r>
      <w:r>
        <w:rPr>
          <w:b/>
          <w:sz w:val="28"/>
          <w:szCs w:val="28"/>
        </w:rPr>
        <w:t xml:space="preserve">2 </w:t>
      </w:r>
      <w:r w:rsidRPr="009649B2">
        <w:rPr>
          <w:b/>
          <w:sz w:val="28"/>
          <w:szCs w:val="28"/>
        </w:rPr>
        <w:t>APPOINTMENT OF A SERVICE PROVIDER TO PROVIDE</w:t>
      </w:r>
      <w:r>
        <w:rPr>
          <w:b/>
          <w:sz w:val="28"/>
          <w:szCs w:val="28"/>
        </w:rPr>
        <w:t xml:space="preserve"> AN</w:t>
      </w:r>
      <w:r w:rsidRPr="009649B2">
        <w:rPr>
          <w:b/>
          <w:sz w:val="28"/>
          <w:szCs w:val="28"/>
        </w:rPr>
        <w:t xml:space="preserve"> ENTERPRISE RESOURCE PLANNING SOLUTION TO UMALUSI</w:t>
      </w:r>
    </w:p>
    <w:p w14:paraId="41227038" w14:textId="77777777" w:rsidR="003F08D0" w:rsidRDefault="003F08D0" w:rsidP="00B24612">
      <w:pPr>
        <w:tabs>
          <w:tab w:val="left" w:pos="86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DATE   :  08 NOVEMBER 2023</w:t>
      </w:r>
    </w:p>
    <w:p w14:paraId="6137E75D" w14:textId="77777777" w:rsidR="003F08D0" w:rsidRDefault="003F08D0" w:rsidP="00B24612">
      <w:pPr>
        <w:tabs>
          <w:tab w:val="left" w:pos="86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TIME    :  10H00-11H00</w:t>
      </w:r>
    </w:p>
    <w:p w14:paraId="38B3BE84" w14:textId="77777777" w:rsidR="003F08D0" w:rsidRDefault="003F08D0" w:rsidP="003F08D0">
      <w:pPr>
        <w:tabs>
          <w:tab w:val="left" w:pos="86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VENUE :  MS TEAMS</w:t>
      </w:r>
    </w:p>
    <w:tbl>
      <w:tblPr>
        <w:tblW w:w="13228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6"/>
        <w:gridCol w:w="6082"/>
      </w:tblGrid>
      <w:tr w:rsidR="00FC31AB" w14:paraId="635837FB" w14:textId="77777777" w:rsidTr="00B24612"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FFA9D" w14:textId="77777777" w:rsidR="00FC3046" w:rsidRPr="003F08D0" w:rsidRDefault="00FC3046" w:rsidP="00B24612">
            <w:pPr>
              <w:pStyle w:val="NormalWeb"/>
              <w:spacing w:before="0" w:after="0"/>
              <w:ind w:left="720"/>
              <w:rPr>
                <w:rFonts w:ascii="Century Gothic" w:hAnsi="Century Gothic" w:cs="Segoe UI"/>
                <w:b/>
                <w:bCs/>
                <w:sz w:val="21"/>
                <w:szCs w:val="21"/>
              </w:rPr>
            </w:pPr>
            <w:r w:rsidRPr="003F08D0">
              <w:rPr>
                <w:rFonts w:ascii="Century Gothic" w:hAnsi="Century Gothic" w:cs="Segoe UI"/>
                <w:b/>
                <w:bCs/>
                <w:sz w:val="21"/>
                <w:szCs w:val="21"/>
              </w:rPr>
              <w:t>QUESTIONS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E1A01" w14:textId="77777777" w:rsidR="00FC3046" w:rsidRDefault="00FC3046" w:rsidP="00B24612">
            <w:pPr>
              <w:pStyle w:val="NormalWeb"/>
              <w:spacing w:before="0" w:after="0"/>
              <w:ind w:left="720"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ANSWERS</w:t>
            </w:r>
          </w:p>
        </w:tc>
      </w:tr>
      <w:tr w:rsidR="00FC31AB" w14:paraId="6E5CA910" w14:textId="77777777" w:rsidTr="00B24612"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B6208" w14:textId="77777777" w:rsidR="00FC3046" w:rsidRDefault="00FC3046" w:rsidP="00FC3046">
            <w:pPr>
              <w:pStyle w:val="NormalWeb"/>
              <w:numPr>
                <w:ilvl w:val="0"/>
                <w:numId w:val="3"/>
              </w:numPr>
              <w:spacing w:before="0" w:after="0"/>
              <w:rPr>
                <w:rFonts w:ascii="Century Gothic" w:hAnsi="Century Gothic" w:cs="Segoe UI"/>
                <w:sz w:val="21"/>
                <w:szCs w:val="21"/>
              </w:rPr>
            </w:pPr>
            <w:r w:rsidRPr="003F08D0">
              <w:rPr>
                <w:rFonts w:ascii="Century Gothic" w:hAnsi="Century Gothic" w:cs="Segoe UI"/>
                <w:sz w:val="21"/>
                <w:szCs w:val="21"/>
              </w:rPr>
              <w:t xml:space="preserve">Does the </w:t>
            </w:r>
            <w:r w:rsidR="003F08D0" w:rsidRPr="003F08D0">
              <w:rPr>
                <w:rFonts w:ascii="Century Gothic" w:hAnsi="Century Gothic" w:cs="Segoe UI"/>
                <w:sz w:val="21"/>
                <w:szCs w:val="21"/>
              </w:rPr>
              <w:t>organisation intend</w:t>
            </w:r>
            <w:r w:rsidRPr="003F08D0">
              <w:rPr>
                <w:rFonts w:ascii="Century Gothic" w:hAnsi="Century Gothic" w:cs="Segoe UI"/>
                <w:sz w:val="21"/>
                <w:szCs w:val="21"/>
              </w:rPr>
              <w:t xml:space="preserve"> </w:t>
            </w:r>
            <w:r w:rsidR="00972117">
              <w:rPr>
                <w:rFonts w:ascii="Century Gothic" w:hAnsi="Century Gothic" w:cs="Segoe UI"/>
                <w:sz w:val="21"/>
                <w:szCs w:val="21"/>
              </w:rPr>
              <w:t>to keep</w:t>
            </w:r>
            <w:r w:rsidRPr="003F08D0">
              <w:rPr>
                <w:rFonts w:ascii="Century Gothic" w:hAnsi="Century Gothic" w:cs="Segoe UI"/>
                <w:sz w:val="21"/>
                <w:szCs w:val="21"/>
              </w:rPr>
              <w:t xml:space="preserve"> SAGE Payroll or upgrade to </w:t>
            </w:r>
            <w:r w:rsidR="00972117">
              <w:rPr>
                <w:rFonts w:ascii="Century Gothic" w:hAnsi="Century Gothic" w:cs="Segoe UI"/>
                <w:sz w:val="21"/>
                <w:szCs w:val="21"/>
              </w:rPr>
              <w:t xml:space="preserve">the </w:t>
            </w:r>
            <w:r w:rsidRPr="003F08D0">
              <w:rPr>
                <w:rFonts w:ascii="Century Gothic" w:hAnsi="Century Gothic" w:cs="Segoe UI"/>
                <w:sz w:val="21"/>
                <w:szCs w:val="21"/>
              </w:rPr>
              <w:t>latest version?</w:t>
            </w:r>
          </w:p>
          <w:p w14:paraId="4A688B0C" w14:textId="74EC6770" w:rsidR="00972117" w:rsidRPr="003F08D0" w:rsidRDefault="00972117" w:rsidP="00972117">
            <w:pPr>
              <w:pStyle w:val="NormalWeb"/>
              <w:spacing w:before="0" w:after="0"/>
              <w:ind w:left="720"/>
              <w:rPr>
                <w:rFonts w:ascii="Century Gothic" w:hAnsi="Century Gothic" w:cs="Segoe UI"/>
                <w:sz w:val="21"/>
                <w:szCs w:val="21"/>
              </w:rPr>
            </w:pP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B36A9" w14:textId="43578E35" w:rsidR="00FC3046" w:rsidRDefault="00FD7291" w:rsidP="0097681D">
            <w:pPr>
              <w:pStyle w:val="NormalWeb"/>
              <w:spacing w:before="0" w:after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Yes, the</w:t>
            </w:r>
            <w:r w:rsidR="0097681D">
              <w:rPr>
                <w:rFonts w:ascii="Segoe UI" w:hAnsi="Segoe UI" w:cs="Segoe UI"/>
                <w:sz w:val="21"/>
                <w:szCs w:val="21"/>
              </w:rPr>
              <w:t xml:space="preserve"> appointed service provider will be required to integrate with Sage 300</w:t>
            </w:r>
            <w:r w:rsidR="00540587">
              <w:rPr>
                <w:rFonts w:ascii="Segoe UI" w:hAnsi="Segoe UI" w:cs="Segoe UI"/>
                <w:sz w:val="21"/>
                <w:szCs w:val="21"/>
              </w:rPr>
              <w:t xml:space="preserve"> People</w:t>
            </w:r>
          </w:p>
        </w:tc>
      </w:tr>
      <w:tr w:rsidR="00FC31AB" w14:paraId="6F4EF720" w14:textId="77777777" w:rsidTr="00B24612"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A035E" w14:textId="77777777" w:rsidR="00FC3046" w:rsidRDefault="00FC3046" w:rsidP="00FC3046">
            <w:pPr>
              <w:pStyle w:val="NormalWeb"/>
              <w:numPr>
                <w:ilvl w:val="0"/>
                <w:numId w:val="3"/>
              </w:numPr>
              <w:spacing w:before="0" w:after="0"/>
              <w:rPr>
                <w:rFonts w:ascii="Century Gothic" w:hAnsi="Century Gothic" w:cs="Segoe UI"/>
                <w:sz w:val="21"/>
                <w:szCs w:val="21"/>
              </w:rPr>
            </w:pPr>
            <w:r w:rsidRPr="003F08D0">
              <w:rPr>
                <w:rFonts w:ascii="Century Gothic" w:hAnsi="Century Gothic" w:cs="Segoe UI"/>
                <w:sz w:val="21"/>
                <w:szCs w:val="21"/>
              </w:rPr>
              <w:t xml:space="preserve"> Is it possible to share integration points (3rd party systems and internal systems that are being retained)</w:t>
            </w:r>
          </w:p>
          <w:p w14:paraId="73CEC970" w14:textId="77777777" w:rsidR="00972117" w:rsidRPr="003F08D0" w:rsidRDefault="00972117" w:rsidP="00C82E31">
            <w:pPr>
              <w:pStyle w:val="NormalWeb"/>
              <w:spacing w:before="0" w:after="0"/>
              <w:ind w:left="720"/>
              <w:rPr>
                <w:rFonts w:ascii="Century Gothic" w:hAnsi="Century Gothic" w:cs="Segoe UI"/>
                <w:sz w:val="21"/>
                <w:szCs w:val="21"/>
              </w:rPr>
            </w:pP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2CCFD" w14:textId="6ED5223D" w:rsidR="00FC3046" w:rsidRDefault="0097681D" w:rsidP="0097681D">
            <w:pPr>
              <w:pStyle w:val="NormalWeb"/>
              <w:spacing w:before="0" w:after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Sage 300 </w:t>
            </w:r>
            <w:r w:rsidR="00FD7291">
              <w:rPr>
                <w:rFonts w:ascii="Segoe UI" w:hAnsi="Segoe UI" w:cs="Segoe UI"/>
                <w:sz w:val="21"/>
                <w:szCs w:val="21"/>
              </w:rPr>
              <w:t>P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eople </w:t>
            </w:r>
            <w:r w:rsidR="00FC31AB">
              <w:rPr>
                <w:rFonts w:ascii="Segoe UI" w:hAnsi="Segoe UI" w:cs="Segoe UI"/>
                <w:sz w:val="21"/>
                <w:szCs w:val="21"/>
              </w:rPr>
              <w:t xml:space="preserve">is the only </w:t>
            </w:r>
            <w:r w:rsidR="00FD7291">
              <w:rPr>
                <w:rFonts w:ascii="Segoe UI" w:hAnsi="Segoe UI" w:cs="Segoe UI"/>
                <w:sz w:val="21"/>
                <w:szCs w:val="21"/>
              </w:rPr>
              <w:t>integration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point</w:t>
            </w:r>
            <w:r w:rsidR="00540587">
              <w:rPr>
                <w:rFonts w:ascii="Segoe UI" w:hAnsi="Segoe UI" w:cs="Segoe UI"/>
                <w:sz w:val="21"/>
                <w:szCs w:val="21"/>
              </w:rPr>
              <w:t xml:space="preserve"> identified. There are not other current systems in use that required information from the solution.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</w:t>
            </w:r>
          </w:p>
        </w:tc>
      </w:tr>
      <w:tr w:rsidR="00FC31AB" w14:paraId="11CD195C" w14:textId="77777777" w:rsidTr="00B24612"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B0893" w14:textId="77777777" w:rsidR="00FC3046" w:rsidRDefault="00FC3046" w:rsidP="00FC3046">
            <w:pPr>
              <w:pStyle w:val="NormalWeb"/>
              <w:numPr>
                <w:ilvl w:val="0"/>
                <w:numId w:val="3"/>
              </w:numPr>
              <w:spacing w:before="0" w:after="0"/>
              <w:rPr>
                <w:rFonts w:ascii="Century Gothic" w:hAnsi="Century Gothic" w:cs="Segoe UI"/>
                <w:sz w:val="21"/>
                <w:szCs w:val="21"/>
              </w:rPr>
            </w:pPr>
            <w:r w:rsidRPr="003F08D0">
              <w:rPr>
                <w:rFonts w:ascii="Century Gothic" w:hAnsi="Century Gothic" w:cs="Segoe UI"/>
                <w:sz w:val="21"/>
                <w:szCs w:val="21"/>
              </w:rPr>
              <w:t>What version of SAGE is the organisation currently using?</w:t>
            </w:r>
          </w:p>
          <w:p w14:paraId="436B7213" w14:textId="77777777" w:rsidR="00972117" w:rsidRPr="003F08D0" w:rsidRDefault="00972117" w:rsidP="00972117">
            <w:pPr>
              <w:pStyle w:val="NormalWeb"/>
              <w:spacing w:before="0" w:after="0"/>
              <w:ind w:left="720"/>
              <w:rPr>
                <w:rFonts w:ascii="Century Gothic" w:hAnsi="Century Gothic" w:cs="Segoe UI"/>
                <w:sz w:val="21"/>
                <w:szCs w:val="21"/>
              </w:rPr>
            </w:pP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408AA" w14:textId="60E02EB4" w:rsidR="00FC3046" w:rsidRDefault="00863AA7" w:rsidP="0097681D">
            <w:pPr>
              <w:pStyle w:val="NormalWeb"/>
              <w:spacing w:before="0" w:after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Sage 300 People 23.2.3.0</w:t>
            </w:r>
          </w:p>
        </w:tc>
      </w:tr>
      <w:tr w:rsidR="00FC31AB" w14:paraId="6D9EC0EC" w14:textId="77777777" w:rsidTr="00B24612"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1041D" w14:textId="3B71D244" w:rsidR="00FC3046" w:rsidRDefault="00FC3046" w:rsidP="00FC3046">
            <w:pPr>
              <w:pStyle w:val="NormalWeb"/>
              <w:numPr>
                <w:ilvl w:val="0"/>
                <w:numId w:val="3"/>
              </w:numPr>
              <w:spacing w:before="0" w:after="0"/>
              <w:rPr>
                <w:rFonts w:ascii="Century Gothic" w:hAnsi="Century Gothic" w:cs="Segoe UI"/>
                <w:sz w:val="21"/>
                <w:szCs w:val="21"/>
              </w:rPr>
            </w:pPr>
            <w:r w:rsidRPr="003F08D0">
              <w:rPr>
                <w:rFonts w:ascii="Century Gothic" w:hAnsi="Century Gothic" w:cs="Segoe UI"/>
                <w:sz w:val="21"/>
                <w:szCs w:val="21"/>
              </w:rPr>
              <w:t xml:space="preserve">Will the organisation share the number of users per </w:t>
            </w:r>
            <w:r w:rsidR="00FD7291" w:rsidRPr="003F08D0">
              <w:rPr>
                <w:rFonts w:ascii="Century Gothic" w:hAnsi="Century Gothic" w:cs="Segoe UI"/>
                <w:sz w:val="21"/>
                <w:szCs w:val="21"/>
              </w:rPr>
              <w:t>module?</w:t>
            </w:r>
          </w:p>
          <w:p w14:paraId="0452895C" w14:textId="77777777" w:rsidR="00972117" w:rsidRPr="003F08D0" w:rsidRDefault="00972117" w:rsidP="00972117">
            <w:pPr>
              <w:pStyle w:val="NormalWeb"/>
              <w:spacing w:before="0" w:after="0"/>
              <w:ind w:left="720"/>
              <w:rPr>
                <w:rFonts w:ascii="Century Gothic" w:hAnsi="Century Gothic" w:cs="Segoe UI"/>
                <w:sz w:val="21"/>
                <w:szCs w:val="21"/>
              </w:rPr>
            </w:pP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C44F8" w14:textId="77ADCAAF" w:rsidR="00FC3046" w:rsidRDefault="0097681D" w:rsidP="0097681D">
            <w:pPr>
              <w:pStyle w:val="NormalWeb"/>
              <w:spacing w:before="0" w:after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It’s based on the total number of Umalusi employees as per the specification. See specification for further details.</w:t>
            </w:r>
          </w:p>
        </w:tc>
      </w:tr>
      <w:tr w:rsidR="00FC31AB" w14:paraId="42056D70" w14:textId="77777777" w:rsidTr="00B24612"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B0311" w14:textId="77777777" w:rsidR="00FC3046" w:rsidRDefault="00FC3046" w:rsidP="00FC3046">
            <w:pPr>
              <w:pStyle w:val="NormalWeb"/>
              <w:numPr>
                <w:ilvl w:val="0"/>
                <w:numId w:val="3"/>
              </w:numPr>
              <w:rPr>
                <w:rFonts w:ascii="Century Gothic" w:hAnsi="Century Gothic" w:cs="Segoe UI"/>
                <w:sz w:val="21"/>
                <w:szCs w:val="21"/>
              </w:rPr>
            </w:pPr>
            <w:r w:rsidRPr="003F08D0">
              <w:rPr>
                <w:rFonts w:ascii="Century Gothic" w:hAnsi="Century Gothic" w:cs="Segoe UI"/>
                <w:sz w:val="21"/>
                <w:szCs w:val="21"/>
              </w:rPr>
              <w:t xml:space="preserve">The organisation </w:t>
            </w:r>
            <w:r w:rsidR="00972117">
              <w:rPr>
                <w:rFonts w:ascii="Century Gothic" w:hAnsi="Century Gothic" w:cs="Segoe UI"/>
                <w:sz w:val="21"/>
                <w:szCs w:val="21"/>
              </w:rPr>
              <w:t>intends</w:t>
            </w:r>
            <w:r w:rsidRPr="003F08D0">
              <w:rPr>
                <w:rFonts w:ascii="Century Gothic" w:hAnsi="Century Gothic" w:cs="Segoe UI"/>
                <w:sz w:val="21"/>
                <w:szCs w:val="21"/>
              </w:rPr>
              <w:t xml:space="preserve"> a data - Migration - Transactional Data for 3 Years to be migrated? Is this correct?</w:t>
            </w:r>
          </w:p>
          <w:p w14:paraId="7E5C0E0C" w14:textId="0FABDFC1" w:rsidR="00972117" w:rsidRPr="003F08D0" w:rsidRDefault="00972117" w:rsidP="00972117">
            <w:pPr>
              <w:pStyle w:val="NormalWeb"/>
              <w:ind w:left="720"/>
              <w:rPr>
                <w:rFonts w:ascii="Century Gothic" w:hAnsi="Century Gothic" w:cs="Segoe UI"/>
                <w:sz w:val="21"/>
                <w:szCs w:val="21"/>
              </w:rPr>
            </w:pP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3ED5A" w14:textId="45416012" w:rsidR="00FC3046" w:rsidRDefault="003D21A1" w:rsidP="0097681D">
            <w:pPr>
              <w:pStyle w:val="NormalWeb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Yes, take on balances are permitted. Suppliers should not focus on migrating all transactional data and must consider trail balance take on balances </w:t>
            </w:r>
          </w:p>
        </w:tc>
      </w:tr>
      <w:tr w:rsidR="00FC31AB" w14:paraId="5CFDAB99" w14:textId="77777777" w:rsidTr="00B24612"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D3AAA" w14:textId="77777777" w:rsidR="00FC3046" w:rsidRDefault="00FC3046" w:rsidP="00FC3046">
            <w:pPr>
              <w:pStyle w:val="NormalWeb"/>
              <w:numPr>
                <w:ilvl w:val="0"/>
                <w:numId w:val="3"/>
              </w:numPr>
              <w:rPr>
                <w:rFonts w:ascii="Century Gothic" w:hAnsi="Century Gothic" w:cs="Segoe UI"/>
                <w:sz w:val="21"/>
                <w:szCs w:val="21"/>
              </w:rPr>
            </w:pPr>
            <w:r w:rsidRPr="003F08D0">
              <w:rPr>
                <w:rFonts w:ascii="Century Gothic" w:hAnsi="Century Gothic" w:cs="Segoe UI"/>
                <w:sz w:val="21"/>
                <w:szCs w:val="21"/>
              </w:rPr>
              <w:t>Will Trial Balance take on not suffice?</w:t>
            </w:r>
          </w:p>
          <w:p w14:paraId="6544300F" w14:textId="77777777" w:rsidR="00972117" w:rsidRPr="003F08D0" w:rsidRDefault="00972117" w:rsidP="00972117">
            <w:pPr>
              <w:pStyle w:val="NormalWeb"/>
              <w:ind w:left="720"/>
              <w:rPr>
                <w:rFonts w:ascii="Century Gothic" w:hAnsi="Century Gothic" w:cs="Segoe UI"/>
                <w:sz w:val="21"/>
                <w:szCs w:val="21"/>
              </w:rPr>
            </w:pP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4AF81" w14:textId="67E38450" w:rsidR="00FC3046" w:rsidRDefault="003D21A1" w:rsidP="00FD7291">
            <w:pPr>
              <w:pStyle w:val="NormalWeb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Yes, Suppliers may take this approach.</w:t>
            </w:r>
          </w:p>
        </w:tc>
      </w:tr>
      <w:tr w:rsidR="00FC31AB" w14:paraId="30E2384D" w14:textId="77777777" w:rsidTr="00B24612"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67041" w14:textId="6AA9393C" w:rsidR="00FC3046" w:rsidRDefault="00FC3046" w:rsidP="00FC3046">
            <w:pPr>
              <w:pStyle w:val="NormalWeb"/>
              <w:numPr>
                <w:ilvl w:val="0"/>
                <w:numId w:val="3"/>
              </w:numPr>
              <w:rPr>
                <w:rFonts w:ascii="Century Gothic" w:hAnsi="Century Gothic" w:cs="Segoe UI"/>
                <w:sz w:val="21"/>
                <w:szCs w:val="21"/>
              </w:rPr>
            </w:pPr>
            <w:r w:rsidRPr="003F08D0">
              <w:rPr>
                <w:rFonts w:ascii="Century Gothic" w:hAnsi="Century Gothic" w:cs="Segoe UI"/>
                <w:sz w:val="21"/>
                <w:szCs w:val="21"/>
              </w:rPr>
              <w:lastRenderedPageBreak/>
              <w:t>How many employees are on</w:t>
            </w:r>
            <w:r w:rsidR="00FD7291">
              <w:rPr>
                <w:rFonts w:ascii="Century Gothic" w:hAnsi="Century Gothic" w:cs="Segoe UI"/>
                <w:sz w:val="21"/>
                <w:szCs w:val="21"/>
              </w:rPr>
              <w:t xml:space="preserve"> </w:t>
            </w:r>
            <w:r w:rsidRPr="003F08D0">
              <w:rPr>
                <w:rFonts w:ascii="Century Gothic" w:hAnsi="Century Gothic" w:cs="Segoe UI"/>
                <w:sz w:val="21"/>
                <w:szCs w:val="21"/>
              </w:rPr>
              <w:t>Payroll?</w:t>
            </w:r>
          </w:p>
          <w:p w14:paraId="0AACEE38" w14:textId="77777777" w:rsidR="00972117" w:rsidRPr="003F08D0" w:rsidRDefault="00972117" w:rsidP="00972117">
            <w:pPr>
              <w:pStyle w:val="NormalWeb"/>
              <w:ind w:left="720"/>
              <w:rPr>
                <w:rFonts w:ascii="Century Gothic" w:hAnsi="Century Gothic" w:cs="Segoe UI"/>
                <w:sz w:val="21"/>
                <w:szCs w:val="21"/>
              </w:rPr>
            </w:pP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B8175" w14:textId="430902C2" w:rsidR="00FC3046" w:rsidRDefault="003D21A1" w:rsidP="00FD7291">
            <w:pPr>
              <w:pStyle w:val="NormalWeb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150 Full time employees, temps, and pensioner records. Excluding seasonal workers.</w:t>
            </w:r>
          </w:p>
        </w:tc>
      </w:tr>
      <w:tr w:rsidR="00FC31AB" w14:paraId="787A38B9" w14:textId="77777777" w:rsidTr="00B24612"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6B0CB" w14:textId="77777777" w:rsidR="00FC3046" w:rsidRPr="003F08D0" w:rsidRDefault="00FC3046" w:rsidP="00FC3046">
            <w:pPr>
              <w:pStyle w:val="ListParagraph"/>
              <w:numPr>
                <w:ilvl w:val="0"/>
                <w:numId w:val="3"/>
              </w:numPr>
              <w:suppressAutoHyphens/>
              <w:autoSpaceDN w:val="0"/>
              <w:spacing w:line="251" w:lineRule="auto"/>
              <w:rPr>
                <w:rFonts w:ascii="Century Gothic" w:hAnsi="Century Gothic"/>
              </w:rPr>
            </w:pPr>
            <w:r w:rsidRPr="003F08D0">
              <w:rPr>
                <w:rFonts w:ascii="Century Gothic" w:eastAsia="Times New Roman" w:hAnsi="Century Gothic"/>
                <w:color w:val="404040"/>
              </w:rPr>
              <w:t>What is the number of employees?</w:t>
            </w:r>
          </w:p>
          <w:p w14:paraId="3D095F3F" w14:textId="77777777" w:rsidR="00FC3046" w:rsidRPr="003F08D0" w:rsidRDefault="00FC3046" w:rsidP="00B24612">
            <w:pPr>
              <w:rPr>
                <w:rFonts w:ascii="Century Gothic" w:hAnsi="Century Gothic" w:cs="Segoe UI"/>
              </w:rPr>
            </w:pP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3B2D4" w14:textId="42A3EB16" w:rsidR="00540587" w:rsidRPr="00540587" w:rsidRDefault="00540587" w:rsidP="00540587">
            <w:pPr>
              <w:pStyle w:val="NormalWeb"/>
              <w:rPr>
                <w:rFonts w:ascii="Segoe UI" w:hAnsi="Segoe UI" w:cs="Segoe UI"/>
                <w:sz w:val="21"/>
                <w:szCs w:val="21"/>
              </w:rPr>
            </w:pPr>
            <w:r w:rsidRPr="00540587">
              <w:rPr>
                <w:rFonts w:ascii="Segoe UI" w:hAnsi="Segoe UI" w:cs="Segoe UI"/>
                <w:sz w:val="21"/>
                <w:szCs w:val="21"/>
              </w:rPr>
              <w:t>Umalusi maintains the following post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r w:rsidRPr="00540587">
              <w:rPr>
                <w:rFonts w:ascii="Segoe UI" w:hAnsi="Segoe UI" w:cs="Segoe UI"/>
                <w:sz w:val="21"/>
                <w:szCs w:val="21"/>
              </w:rPr>
              <w:t>establishment:</w:t>
            </w:r>
          </w:p>
          <w:p w14:paraId="74902197" w14:textId="07F6CA1E" w:rsidR="00540587" w:rsidRPr="00540587" w:rsidRDefault="00540587" w:rsidP="00540587">
            <w:pPr>
              <w:pStyle w:val="NormalWeb"/>
              <w:numPr>
                <w:ilvl w:val="2"/>
                <w:numId w:val="4"/>
              </w:numPr>
              <w:spacing w:before="0"/>
              <w:ind w:left="751"/>
              <w:rPr>
                <w:rFonts w:ascii="Segoe UI" w:hAnsi="Segoe UI" w:cs="Segoe UI"/>
                <w:sz w:val="21"/>
                <w:szCs w:val="21"/>
              </w:rPr>
            </w:pPr>
            <w:r w:rsidRPr="00540587">
              <w:rPr>
                <w:rFonts w:ascii="Segoe UI" w:hAnsi="Segoe UI" w:cs="Segoe UI"/>
                <w:sz w:val="21"/>
                <w:szCs w:val="21"/>
              </w:rPr>
              <w:t>Executive Management 4</w:t>
            </w:r>
          </w:p>
          <w:p w14:paraId="58658EFF" w14:textId="21B48311" w:rsidR="00540587" w:rsidRPr="00540587" w:rsidRDefault="00540587" w:rsidP="00540587">
            <w:pPr>
              <w:pStyle w:val="NormalWeb"/>
              <w:numPr>
                <w:ilvl w:val="2"/>
                <w:numId w:val="4"/>
              </w:numPr>
              <w:spacing w:before="0"/>
              <w:ind w:left="751"/>
              <w:rPr>
                <w:rFonts w:ascii="Segoe UI" w:hAnsi="Segoe UI" w:cs="Segoe UI"/>
                <w:sz w:val="21"/>
                <w:szCs w:val="21"/>
              </w:rPr>
            </w:pPr>
            <w:r w:rsidRPr="00540587">
              <w:rPr>
                <w:rFonts w:ascii="Segoe UI" w:hAnsi="Segoe UI" w:cs="Segoe UI"/>
                <w:sz w:val="21"/>
                <w:szCs w:val="21"/>
              </w:rPr>
              <w:t>Senior Management 10</w:t>
            </w:r>
          </w:p>
          <w:p w14:paraId="4B2BBF80" w14:textId="2514F66C" w:rsidR="00540587" w:rsidRPr="00540587" w:rsidRDefault="00540587" w:rsidP="00540587">
            <w:pPr>
              <w:pStyle w:val="NormalWeb"/>
              <w:numPr>
                <w:ilvl w:val="2"/>
                <w:numId w:val="4"/>
              </w:numPr>
              <w:spacing w:before="0"/>
              <w:ind w:left="751"/>
              <w:rPr>
                <w:rFonts w:ascii="Segoe UI" w:hAnsi="Segoe UI" w:cs="Segoe UI"/>
                <w:sz w:val="21"/>
                <w:szCs w:val="21"/>
              </w:rPr>
            </w:pPr>
            <w:r w:rsidRPr="00540587">
              <w:rPr>
                <w:rFonts w:ascii="Segoe UI" w:hAnsi="Segoe UI" w:cs="Segoe UI"/>
                <w:sz w:val="21"/>
                <w:szCs w:val="21"/>
              </w:rPr>
              <w:t>Middle Management 26</w:t>
            </w:r>
          </w:p>
          <w:p w14:paraId="685E7CCC" w14:textId="303E5F82" w:rsidR="00540587" w:rsidRPr="00540587" w:rsidRDefault="00540587" w:rsidP="00540587">
            <w:pPr>
              <w:pStyle w:val="NormalWeb"/>
              <w:numPr>
                <w:ilvl w:val="2"/>
                <w:numId w:val="4"/>
              </w:numPr>
              <w:spacing w:before="0"/>
              <w:ind w:left="751"/>
              <w:rPr>
                <w:rFonts w:ascii="Segoe UI" w:hAnsi="Segoe UI" w:cs="Segoe UI"/>
                <w:sz w:val="21"/>
                <w:szCs w:val="21"/>
              </w:rPr>
            </w:pPr>
            <w:r w:rsidRPr="00540587">
              <w:rPr>
                <w:rFonts w:ascii="Segoe UI" w:hAnsi="Segoe UI" w:cs="Segoe UI"/>
                <w:sz w:val="21"/>
                <w:szCs w:val="21"/>
              </w:rPr>
              <w:t>Junior Management 43</w:t>
            </w:r>
          </w:p>
          <w:p w14:paraId="0BE67C26" w14:textId="63E2C2A2" w:rsidR="00540587" w:rsidRPr="00540587" w:rsidRDefault="00540587" w:rsidP="00540587">
            <w:pPr>
              <w:pStyle w:val="NormalWeb"/>
              <w:numPr>
                <w:ilvl w:val="2"/>
                <w:numId w:val="4"/>
              </w:numPr>
              <w:spacing w:before="0"/>
              <w:ind w:left="751"/>
              <w:rPr>
                <w:rFonts w:ascii="Segoe UI" w:hAnsi="Segoe UI" w:cs="Segoe UI"/>
                <w:sz w:val="21"/>
                <w:szCs w:val="21"/>
              </w:rPr>
            </w:pPr>
            <w:r w:rsidRPr="00540587">
              <w:rPr>
                <w:rFonts w:ascii="Segoe UI" w:hAnsi="Segoe UI" w:cs="Segoe UI"/>
                <w:sz w:val="21"/>
                <w:szCs w:val="21"/>
              </w:rPr>
              <w:t>Skilled 19</w:t>
            </w:r>
          </w:p>
          <w:p w14:paraId="24356FB5" w14:textId="0D51BAD7" w:rsidR="00540587" w:rsidRPr="00540587" w:rsidRDefault="00540587" w:rsidP="00540587">
            <w:pPr>
              <w:pStyle w:val="NormalWeb"/>
              <w:numPr>
                <w:ilvl w:val="2"/>
                <w:numId w:val="4"/>
              </w:numPr>
              <w:spacing w:before="0"/>
              <w:ind w:left="751"/>
              <w:rPr>
                <w:rFonts w:ascii="Segoe UI" w:hAnsi="Segoe UI" w:cs="Segoe UI"/>
                <w:sz w:val="21"/>
                <w:szCs w:val="21"/>
              </w:rPr>
            </w:pPr>
            <w:r w:rsidRPr="00540587">
              <w:rPr>
                <w:rFonts w:ascii="Segoe UI" w:hAnsi="Segoe UI" w:cs="Segoe UI"/>
                <w:sz w:val="21"/>
                <w:szCs w:val="21"/>
              </w:rPr>
              <w:t>Semi-skilled 47</w:t>
            </w:r>
          </w:p>
          <w:p w14:paraId="310B4B8C" w14:textId="1379727F" w:rsidR="00540587" w:rsidRPr="00540587" w:rsidRDefault="00540587" w:rsidP="00540587">
            <w:pPr>
              <w:pStyle w:val="NormalWeb"/>
              <w:numPr>
                <w:ilvl w:val="2"/>
                <w:numId w:val="4"/>
              </w:numPr>
              <w:spacing w:before="0"/>
              <w:ind w:left="751"/>
              <w:rPr>
                <w:rFonts w:ascii="Segoe UI" w:hAnsi="Segoe UI" w:cs="Segoe UI"/>
                <w:sz w:val="21"/>
                <w:szCs w:val="21"/>
              </w:rPr>
            </w:pPr>
            <w:r w:rsidRPr="00540587">
              <w:rPr>
                <w:rFonts w:ascii="Segoe UI" w:hAnsi="Segoe UI" w:cs="Segoe UI"/>
                <w:sz w:val="21"/>
                <w:szCs w:val="21"/>
              </w:rPr>
              <w:t>Unskilled 5</w:t>
            </w:r>
          </w:p>
          <w:p w14:paraId="195DF6B4" w14:textId="352A21F1" w:rsidR="00540587" w:rsidRPr="00540587" w:rsidRDefault="00540587" w:rsidP="00540587">
            <w:pPr>
              <w:pStyle w:val="NormalWeb"/>
              <w:numPr>
                <w:ilvl w:val="2"/>
                <w:numId w:val="4"/>
              </w:numPr>
              <w:spacing w:before="0"/>
              <w:ind w:left="751"/>
              <w:rPr>
                <w:rFonts w:ascii="Segoe UI" w:hAnsi="Segoe UI" w:cs="Segoe UI"/>
                <w:sz w:val="21"/>
                <w:szCs w:val="21"/>
              </w:rPr>
            </w:pPr>
            <w:r w:rsidRPr="00540587">
              <w:rPr>
                <w:rFonts w:ascii="Segoe UI" w:hAnsi="Segoe UI" w:cs="Segoe UI"/>
                <w:sz w:val="21"/>
                <w:szCs w:val="21"/>
              </w:rPr>
              <w:t>Temporary staff 10</w:t>
            </w:r>
          </w:p>
          <w:p w14:paraId="44CE1DC0" w14:textId="7DB20D4E" w:rsidR="00540587" w:rsidRPr="00540587" w:rsidRDefault="00540587" w:rsidP="00540587">
            <w:pPr>
              <w:pStyle w:val="NormalWeb"/>
              <w:rPr>
                <w:rFonts w:ascii="Segoe UI" w:hAnsi="Segoe UI" w:cs="Segoe UI"/>
                <w:sz w:val="21"/>
                <w:szCs w:val="21"/>
              </w:rPr>
            </w:pPr>
            <w:r w:rsidRPr="00540587">
              <w:rPr>
                <w:rFonts w:ascii="Segoe UI" w:hAnsi="Segoe UI" w:cs="Segoe UI"/>
                <w:sz w:val="21"/>
                <w:szCs w:val="21"/>
              </w:rPr>
              <w:t xml:space="preserve">The following defines the roles and </w:t>
            </w:r>
            <w:r w:rsidRPr="00540587">
              <w:rPr>
                <w:rFonts w:ascii="Segoe UI" w:hAnsi="Segoe UI" w:cs="Segoe UI"/>
                <w:sz w:val="21"/>
                <w:szCs w:val="21"/>
              </w:rPr>
              <w:t>responsibilities.</w:t>
            </w:r>
          </w:p>
          <w:p w14:paraId="325817BB" w14:textId="77777777" w:rsidR="00540587" w:rsidRPr="00540587" w:rsidRDefault="00540587" w:rsidP="00540587">
            <w:pPr>
              <w:pStyle w:val="NormalWeb"/>
              <w:rPr>
                <w:rFonts w:ascii="Segoe UI" w:hAnsi="Segoe UI" w:cs="Segoe UI"/>
                <w:sz w:val="21"/>
                <w:szCs w:val="21"/>
              </w:rPr>
            </w:pPr>
            <w:r w:rsidRPr="00540587">
              <w:rPr>
                <w:rFonts w:ascii="Segoe UI" w:hAnsi="Segoe UI" w:cs="Segoe UI"/>
                <w:sz w:val="21"/>
                <w:szCs w:val="21"/>
              </w:rPr>
              <w:t>for the proposed solution:</w:t>
            </w:r>
          </w:p>
          <w:p w14:paraId="7893379F" w14:textId="77777777" w:rsidR="00540587" w:rsidRPr="00540587" w:rsidRDefault="00540587" w:rsidP="00540587">
            <w:pPr>
              <w:pStyle w:val="NormalWeb"/>
              <w:rPr>
                <w:rFonts w:ascii="Segoe UI" w:hAnsi="Segoe UI" w:cs="Segoe UI"/>
                <w:sz w:val="21"/>
                <w:szCs w:val="21"/>
              </w:rPr>
            </w:pPr>
            <w:r w:rsidRPr="00540587">
              <w:rPr>
                <w:rFonts w:ascii="Segoe UI" w:hAnsi="Segoe UI" w:cs="Segoe UI"/>
                <w:sz w:val="21"/>
                <w:szCs w:val="21"/>
              </w:rPr>
              <w:t>1. Process administrators, 15 (fifteen) users</w:t>
            </w:r>
          </w:p>
          <w:p w14:paraId="42C9D509" w14:textId="6176C5A9" w:rsidR="00540587" w:rsidRPr="00540587" w:rsidRDefault="00540587" w:rsidP="00540587">
            <w:pPr>
              <w:pStyle w:val="NormalWeb"/>
              <w:rPr>
                <w:rFonts w:ascii="Segoe UI" w:hAnsi="Segoe UI" w:cs="Segoe UI"/>
                <w:sz w:val="21"/>
                <w:szCs w:val="21"/>
              </w:rPr>
            </w:pPr>
            <w:r w:rsidRPr="00540587">
              <w:rPr>
                <w:rFonts w:ascii="Segoe UI" w:hAnsi="Segoe UI" w:cs="Segoe UI"/>
                <w:sz w:val="21"/>
                <w:szCs w:val="21"/>
              </w:rPr>
              <w:t xml:space="preserve">System administrative duties, </w:t>
            </w:r>
            <w:r w:rsidRPr="00540587">
              <w:rPr>
                <w:rFonts w:ascii="Segoe UI" w:hAnsi="Segoe UI" w:cs="Segoe UI"/>
                <w:sz w:val="21"/>
                <w:szCs w:val="21"/>
              </w:rPr>
              <w:t>capturing.</w:t>
            </w:r>
          </w:p>
          <w:p w14:paraId="53FE80ED" w14:textId="06842C91" w:rsidR="00540587" w:rsidRPr="00540587" w:rsidRDefault="00540587" w:rsidP="00540587">
            <w:pPr>
              <w:pStyle w:val="NormalWeb"/>
              <w:rPr>
                <w:rFonts w:ascii="Segoe UI" w:hAnsi="Segoe UI" w:cs="Segoe UI"/>
                <w:sz w:val="21"/>
                <w:szCs w:val="21"/>
              </w:rPr>
            </w:pPr>
            <w:r w:rsidRPr="00540587">
              <w:rPr>
                <w:rFonts w:ascii="Segoe UI" w:hAnsi="Segoe UI" w:cs="Segoe UI"/>
                <w:sz w:val="21"/>
                <w:szCs w:val="21"/>
              </w:rPr>
              <w:t xml:space="preserve">budgets, adding tariffs, </w:t>
            </w:r>
            <w:r w:rsidRPr="00540587">
              <w:rPr>
                <w:rFonts w:ascii="Segoe UI" w:hAnsi="Segoe UI" w:cs="Segoe UI"/>
                <w:sz w:val="21"/>
                <w:szCs w:val="21"/>
              </w:rPr>
              <w:t>reviewing.</w:t>
            </w:r>
          </w:p>
          <w:p w14:paraId="65A4E8F3" w14:textId="35EB4443" w:rsidR="00540587" w:rsidRPr="00540587" w:rsidRDefault="00540587" w:rsidP="00540587">
            <w:pPr>
              <w:pStyle w:val="NormalWeb"/>
              <w:rPr>
                <w:rFonts w:ascii="Segoe UI" w:hAnsi="Segoe UI" w:cs="Segoe UI"/>
                <w:sz w:val="21"/>
                <w:szCs w:val="21"/>
              </w:rPr>
            </w:pPr>
            <w:r w:rsidRPr="00540587">
              <w:rPr>
                <w:rFonts w:ascii="Segoe UI" w:hAnsi="Segoe UI" w:cs="Segoe UI"/>
                <w:sz w:val="21"/>
                <w:szCs w:val="21"/>
              </w:rPr>
              <w:t xml:space="preserve">transactions submitted by internal </w:t>
            </w:r>
            <w:r w:rsidRPr="00540587">
              <w:rPr>
                <w:rFonts w:ascii="Segoe UI" w:hAnsi="Segoe UI" w:cs="Segoe UI"/>
                <w:sz w:val="21"/>
                <w:szCs w:val="21"/>
              </w:rPr>
              <w:t>business.</w:t>
            </w:r>
          </w:p>
          <w:p w14:paraId="02899EDA" w14:textId="77777777" w:rsidR="00540587" w:rsidRPr="00540587" w:rsidRDefault="00540587" w:rsidP="00540587">
            <w:pPr>
              <w:pStyle w:val="NormalWeb"/>
              <w:rPr>
                <w:rFonts w:ascii="Segoe UI" w:hAnsi="Segoe UI" w:cs="Segoe UI"/>
                <w:sz w:val="21"/>
                <w:szCs w:val="21"/>
              </w:rPr>
            </w:pPr>
            <w:r w:rsidRPr="00540587">
              <w:rPr>
                <w:rFonts w:ascii="Segoe UI" w:hAnsi="Segoe UI" w:cs="Segoe UI"/>
                <w:sz w:val="21"/>
                <w:szCs w:val="21"/>
              </w:rPr>
              <w:t>cost centres (Finance and Human Capital</w:t>
            </w:r>
          </w:p>
          <w:p w14:paraId="749FCC3C" w14:textId="77777777" w:rsidR="00540587" w:rsidRPr="00540587" w:rsidRDefault="00540587" w:rsidP="00540587">
            <w:pPr>
              <w:pStyle w:val="NormalWeb"/>
              <w:rPr>
                <w:rFonts w:ascii="Segoe UI" w:hAnsi="Segoe UI" w:cs="Segoe UI"/>
                <w:sz w:val="21"/>
                <w:szCs w:val="21"/>
              </w:rPr>
            </w:pPr>
            <w:r w:rsidRPr="00540587">
              <w:rPr>
                <w:rFonts w:ascii="Segoe UI" w:hAnsi="Segoe UI" w:cs="Segoe UI"/>
                <w:sz w:val="21"/>
                <w:szCs w:val="21"/>
              </w:rPr>
              <w:t>Management personnel)</w:t>
            </w:r>
          </w:p>
          <w:p w14:paraId="316B1F19" w14:textId="77777777" w:rsidR="00540587" w:rsidRPr="00540587" w:rsidRDefault="00540587" w:rsidP="00540587">
            <w:pPr>
              <w:pStyle w:val="NormalWeb"/>
              <w:rPr>
                <w:rFonts w:ascii="Segoe UI" w:hAnsi="Segoe UI" w:cs="Segoe UI"/>
                <w:sz w:val="21"/>
                <w:szCs w:val="21"/>
              </w:rPr>
            </w:pPr>
            <w:r w:rsidRPr="00540587">
              <w:rPr>
                <w:rFonts w:ascii="Segoe UI" w:hAnsi="Segoe UI" w:cs="Segoe UI"/>
                <w:sz w:val="21"/>
                <w:szCs w:val="21"/>
              </w:rPr>
              <w:t>2. Cost centre administrators, 66 (sixty-six) users</w:t>
            </w:r>
          </w:p>
          <w:p w14:paraId="7594D1E1" w14:textId="0C0FC4C8" w:rsidR="00540587" w:rsidRPr="00540587" w:rsidRDefault="00540587" w:rsidP="00540587">
            <w:pPr>
              <w:pStyle w:val="NormalWeb"/>
              <w:rPr>
                <w:rFonts w:ascii="Segoe UI" w:hAnsi="Segoe UI" w:cs="Segoe UI"/>
                <w:sz w:val="21"/>
                <w:szCs w:val="21"/>
              </w:rPr>
            </w:pPr>
            <w:r w:rsidRPr="00540587">
              <w:rPr>
                <w:rFonts w:ascii="Segoe UI" w:hAnsi="Segoe UI" w:cs="Segoe UI"/>
                <w:sz w:val="21"/>
                <w:szCs w:val="21"/>
              </w:rPr>
              <w:t xml:space="preserve">Responsible for capturing claims and </w:t>
            </w:r>
            <w:r w:rsidRPr="00540587">
              <w:rPr>
                <w:rFonts w:ascii="Segoe UI" w:hAnsi="Segoe UI" w:cs="Segoe UI"/>
                <w:sz w:val="21"/>
                <w:szCs w:val="21"/>
              </w:rPr>
              <w:t>other.</w:t>
            </w:r>
          </w:p>
          <w:p w14:paraId="69448FBC" w14:textId="77777777" w:rsidR="00540587" w:rsidRPr="00540587" w:rsidRDefault="00540587" w:rsidP="00540587">
            <w:pPr>
              <w:pStyle w:val="NormalWeb"/>
              <w:rPr>
                <w:rFonts w:ascii="Segoe UI" w:hAnsi="Segoe UI" w:cs="Segoe UI"/>
                <w:sz w:val="21"/>
                <w:szCs w:val="21"/>
              </w:rPr>
            </w:pPr>
            <w:r w:rsidRPr="00540587">
              <w:rPr>
                <w:rFonts w:ascii="Segoe UI" w:hAnsi="Segoe UI" w:cs="Segoe UI"/>
                <w:sz w:val="21"/>
                <w:szCs w:val="21"/>
              </w:rPr>
              <w:t>business cost centre transactions, namely</w:t>
            </w:r>
          </w:p>
          <w:p w14:paraId="064B07D3" w14:textId="77777777" w:rsidR="00540587" w:rsidRPr="00540587" w:rsidRDefault="00540587" w:rsidP="00540587">
            <w:pPr>
              <w:pStyle w:val="NormalWeb"/>
              <w:rPr>
                <w:rFonts w:ascii="Segoe UI" w:hAnsi="Segoe UI" w:cs="Segoe UI"/>
                <w:sz w:val="21"/>
                <w:szCs w:val="21"/>
              </w:rPr>
            </w:pPr>
            <w:r w:rsidRPr="00540587">
              <w:rPr>
                <w:rFonts w:ascii="Segoe UI" w:hAnsi="Segoe UI" w:cs="Segoe UI"/>
                <w:sz w:val="21"/>
                <w:szCs w:val="21"/>
              </w:rPr>
              <w:t>purchase requisitions, contractor claims,</w:t>
            </w:r>
          </w:p>
          <w:p w14:paraId="0777EC0B" w14:textId="098A996E" w:rsidR="00540587" w:rsidRPr="00540587" w:rsidRDefault="00540587" w:rsidP="00540587">
            <w:pPr>
              <w:pStyle w:val="NormalWeb"/>
              <w:rPr>
                <w:rFonts w:ascii="Segoe UI" w:hAnsi="Segoe UI" w:cs="Segoe UI"/>
                <w:sz w:val="21"/>
                <w:szCs w:val="21"/>
              </w:rPr>
            </w:pPr>
            <w:r w:rsidRPr="00540587">
              <w:rPr>
                <w:rFonts w:ascii="Segoe UI" w:hAnsi="Segoe UI" w:cs="Segoe UI"/>
                <w:sz w:val="21"/>
                <w:szCs w:val="21"/>
              </w:rPr>
              <w:lastRenderedPageBreak/>
              <w:t xml:space="preserve">other transaction initiated by a cost </w:t>
            </w:r>
            <w:r w:rsidRPr="00540587">
              <w:rPr>
                <w:rFonts w:ascii="Segoe UI" w:hAnsi="Segoe UI" w:cs="Segoe UI"/>
                <w:sz w:val="21"/>
                <w:szCs w:val="21"/>
              </w:rPr>
              <w:t>centre.</w:t>
            </w:r>
          </w:p>
          <w:p w14:paraId="1EA712ED" w14:textId="77777777" w:rsidR="00540587" w:rsidRPr="00540587" w:rsidRDefault="00540587" w:rsidP="00540587">
            <w:pPr>
              <w:pStyle w:val="NormalWeb"/>
              <w:rPr>
                <w:rFonts w:ascii="Segoe UI" w:hAnsi="Segoe UI" w:cs="Segoe UI"/>
                <w:sz w:val="21"/>
                <w:szCs w:val="21"/>
              </w:rPr>
            </w:pPr>
            <w:r w:rsidRPr="00540587">
              <w:rPr>
                <w:rFonts w:ascii="Segoe UI" w:hAnsi="Segoe UI" w:cs="Segoe UI"/>
                <w:sz w:val="21"/>
                <w:szCs w:val="21"/>
              </w:rPr>
              <w:t>(semi-skilled to skilled personnel)</w:t>
            </w:r>
          </w:p>
          <w:p w14:paraId="0A8DD908" w14:textId="77777777" w:rsidR="00540587" w:rsidRPr="00540587" w:rsidRDefault="00540587" w:rsidP="00540587">
            <w:pPr>
              <w:pStyle w:val="NormalWeb"/>
              <w:rPr>
                <w:rFonts w:ascii="Segoe UI" w:hAnsi="Segoe UI" w:cs="Segoe UI"/>
                <w:sz w:val="21"/>
                <w:szCs w:val="21"/>
              </w:rPr>
            </w:pPr>
            <w:r w:rsidRPr="00540587">
              <w:rPr>
                <w:rFonts w:ascii="Segoe UI" w:hAnsi="Segoe UI" w:cs="Segoe UI"/>
                <w:sz w:val="21"/>
                <w:szCs w:val="21"/>
              </w:rPr>
              <w:t>3. Workflow end users, 83 (eighty-three) users</w:t>
            </w:r>
          </w:p>
          <w:p w14:paraId="2B97C556" w14:textId="7ECBAD97" w:rsidR="00FC3046" w:rsidRDefault="00540587" w:rsidP="00540587">
            <w:pPr>
              <w:pStyle w:val="NormalWeb"/>
              <w:rPr>
                <w:rFonts w:ascii="Segoe UI" w:hAnsi="Segoe UI" w:cs="Segoe UI"/>
                <w:sz w:val="21"/>
                <w:szCs w:val="21"/>
              </w:rPr>
            </w:pPr>
            <w:r w:rsidRPr="00540587">
              <w:rPr>
                <w:rFonts w:ascii="Segoe UI" w:hAnsi="Segoe UI" w:cs="Segoe UI"/>
                <w:sz w:val="21"/>
                <w:szCs w:val="21"/>
              </w:rPr>
              <w:t>Responsible for approving and authorising</w:t>
            </w:r>
          </w:p>
        </w:tc>
      </w:tr>
      <w:tr w:rsidR="00FC31AB" w14:paraId="03EF2693" w14:textId="77777777" w:rsidTr="00B24612"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F122A" w14:textId="38B674EF" w:rsidR="00FC3046" w:rsidRPr="00FD7291" w:rsidRDefault="00FC3046" w:rsidP="00FC3046">
            <w:pPr>
              <w:pStyle w:val="ListParagraph"/>
              <w:numPr>
                <w:ilvl w:val="0"/>
                <w:numId w:val="3"/>
              </w:numPr>
              <w:suppressAutoHyphens/>
              <w:autoSpaceDN w:val="0"/>
              <w:spacing w:line="251" w:lineRule="auto"/>
              <w:rPr>
                <w:highlight w:val="yellow"/>
              </w:rPr>
            </w:pPr>
            <w:r w:rsidRPr="00FD7291">
              <w:rPr>
                <w:rFonts w:ascii="Century Gothic" w:eastAsia="Times New Roman" w:hAnsi="Century Gothic"/>
                <w:color w:val="404040"/>
                <w:highlight w:val="yellow"/>
              </w:rPr>
              <w:t xml:space="preserve">What is the site </w:t>
            </w:r>
            <w:r w:rsidR="00972117" w:rsidRPr="00FD7291">
              <w:rPr>
                <w:rFonts w:ascii="Century Gothic" w:eastAsia="Times New Roman" w:hAnsi="Century Gothic"/>
                <w:color w:val="404040"/>
                <w:highlight w:val="yellow"/>
              </w:rPr>
              <w:t>code?</w:t>
            </w:r>
          </w:p>
          <w:p w14:paraId="1FC8799A" w14:textId="77777777" w:rsidR="00FC3046" w:rsidRDefault="00FC3046" w:rsidP="00B24612">
            <w:pPr>
              <w:rPr>
                <w:rFonts w:ascii="Century Gothic" w:hAnsi="Century Gothic" w:cs="Segoe UI"/>
              </w:rPr>
            </w:pP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DC017" w14:textId="1366B3BC" w:rsidR="00FC3046" w:rsidRDefault="00540587" w:rsidP="00FD7291">
            <w:pPr>
              <w:pStyle w:val="NormalWeb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More information is required for this question.</w:t>
            </w:r>
          </w:p>
        </w:tc>
      </w:tr>
    </w:tbl>
    <w:p w14:paraId="01CDB39C" w14:textId="77777777" w:rsidR="00334E1B" w:rsidRPr="00643B76" w:rsidRDefault="00334E1B">
      <w:pPr>
        <w:rPr>
          <w:rFonts w:ascii="Century Gothic" w:hAnsi="Century Gothic"/>
          <w:lang w:val="en-US"/>
        </w:rPr>
      </w:pPr>
    </w:p>
    <w:sectPr w:rsidR="00334E1B" w:rsidRPr="00643B76" w:rsidSect="0078551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5083D" w14:textId="77777777" w:rsidR="00540184" w:rsidRDefault="00540184" w:rsidP="00334E1B">
      <w:pPr>
        <w:spacing w:after="0" w:line="240" w:lineRule="auto"/>
      </w:pPr>
      <w:r>
        <w:separator/>
      </w:r>
    </w:p>
  </w:endnote>
  <w:endnote w:type="continuationSeparator" w:id="0">
    <w:p w14:paraId="04AE05A0" w14:textId="77777777" w:rsidR="00540184" w:rsidRDefault="00540184" w:rsidP="0033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93074" w14:textId="77777777" w:rsidR="00540184" w:rsidRDefault="00540184" w:rsidP="00334E1B">
      <w:pPr>
        <w:spacing w:after="0" w:line="240" w:lineRule="auto"/>
      </w:pPr>
      <w:r>
        <w:separator/>
      </w:r>
    </w:p>
  </w:footnote>
  <w:footnote w:type="continuationSeparator" w:id="0">
    <w:p w14:paraId="38BA50D7" w14:textId="77777777" w:rsidR="00540184" w:rsidRDefault="00540184" w:rsidP="00334E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C1808"/>
    <w:multiLevelType w:val="multilevel"/>
    <w:tmpl w:val="641620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C6365"/>
    <w:multiLevelType w:val="hybridMultilevel"/>
    <w:tmpl w:val="4EA21C1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94F00"/>
    <w:multiLevelType w:val="hybridMultilevel"/>
    <w:tmpl w:val="F242978C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846B8"/>
    <w:multiLevelType w:val="hybridMultilevel"/>
    <w:tmpl w:val="D6C4AF02"/>
    <w:lvl w:ilvl="0" w:tplc="1C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64840174">
    <w:abstractNumId w:val="1"/>
  </w:num>
  <w:num w:numId="2" w16cid:durableId="1583442772">
    <w:abstractNumId w:val="3"/>
  </w:num>
  <w:num w:numId="3" w16cid:durableId="943002146">
    <w:abstractNumId w:val="0"/>
  </w:num>
  <w:num w:numId="4" w16cid:durableId="6155304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E1B"/>
    <w:rsid w:val="00004DC8"/>
    <w:rsid w:val="00013C33"/>
    <w:rsid w:val="0001434E"/>
    <w:rsid w:val="00033168"/>
    <w:rsid w:val="000426B5"/>
    <w:rsid w:val="00045283"/>
    <w:rsid w:val="00074A52"/>
    <w:rsid w:val="000760F7"/>
    <w:rsid w:val="000A1116"/>
    <w:rsid w:val="000B37CC"/>
    <w:rsid w:val="000C22C6"/>
    <w:rsid w:val="000D2F51"/>
    <w:rsid w:val="0010774B"/>
    <w:rsid w:val="00132EEA"/>
    <w:rsid w:val="00195CF9"/>
    <w:rsid w:val="001A6016"/>
    <w:rsid w:val="00263463"/>
    <w:rsid w:val="00264BAE"/>
    <w:rsid w:val="00304141"/>
    <w:rsid w:val="00334E1B"/>
    <w:rsid w:val="003724C7"/>
    <w:rsid w:val="003D21A1"/>
    <w:rsid w:val="003F08D0"/>
    <w:rsid w:val="00447F3F"/>
    <w:rsid w:val="00454C51"/>
    <w:rsid w:val="00484ED9"/>
    <w:rsid w:val="004A74C9"/>
    <w:rsid w:val="004D2942"/>
    <w:rsid w:val="004E332C"/>
    <w:rsid w:val="00540184"/>
    <w:rsid w:val="00540587"/>
    <w:rsid w:val="00551F6E"/>
    <w:rsid w:val="00627E39"/>
    <w:rsid w:val="00643B76"/>
    <w:rsid w:val="006E5263"/>
    <w:rsid w:val="006F3299"/>
    <w:rsid w:val="00732F7A"/>
    <w:rsid w:val="0076189D"/>
    <w:rsid w:val="00785510"/>
    <w:rsid w:val="007A5933"/>
    <w:rsid w:val="007E7529"/>
    <w:rsid w:val="007E772C"/>
    <w:rsid w:val="007F2BDC"/>
    <w:rsid w:val="00822DB2"/>
    <w:rsid w:val="00863AA7"/>
    <w:rsid w:val="00863E31"/>
    <w:rsid w:val="0087548F"/>
    <w:rsid w:val="0088305F"/>
    <w:rsid w:val="008D1076"/>
    <w:rsid w:val="008E1120"/>
    <w:rsid w:val="00943DE4"/>
    <w:rsid w:val="00972117"/>
    <w:rsid w:val="0097681D"/>
    <w:rsid w:val="00993AD5"/>
    <w:rsid w:val="009B105E"/>
    <w:rsid w:val="009E1B39"/>
    <w:rsid w:val="00A40786"/>
    <w:rsid w:val="00A87419"/>
    <w:rsid w:val="00AD09F9"/>
    <w:rsid w:val="00B02DF3"/>
    <w:rsid w:val="00B05292"/>
    <w:rsid w:val="00B63B1A"/>
    <w:rsid w:val="00B83E33"/>
    <w:rsid w:val="00BC42BC"/>
    <w:rsid w:val="00BD5471"/>
    <w:rsid w:val="00BE7001"/>
    <w:rsid w:val="00BF4362"/>
    <w:rsid w:val="00C20F8D"/>
    <w:rsid w:val="00C36114"/>
    <w:rsid w:val="00C8119D"/>
    <w:rsid w:val="00C82E31"/>
    <w:rsid w:val="00C95C3B"/>
    <w:rsid w:val="00CA2FBE"/>
    <w:rsid w:val="00CD3F5B"/>
    <w:rsid w:val="00CD7540"/>
    <w:rsid w:val="00D361C4"/>
    <w:rsid w:val="00D972FC"/>
    <w:rsid w:val="00DA3393"/>
    <w:rsid w:val="00DA6E9A"/>
    <w:rsid w:val="00DF51A7"/>
    <w:rsid w:val="00E64CBA"/>
    <w:rsid w:val="00E91918"/>
    <w:rsid w:val="00E96272"/>
    <w:rsid w:val="00EC442D"/>
    <w:rsid w:val="00ED488B"/>
    <w:rsid w:val="00F00021"/>
    <w:rsid w:val="00F23A16"/>
    <w:rsid w:val="00F32ECE"/>
    <w:rsid w:val="00F43DF7"/>
    <w:rsid w:val="00F46662"/>
    <w:rsid w:val="00F91A6A"/>
    <w:rsid w:val="00F935E8"/>
    <w:rsid w:val="00FC3046"/>
    <w:rsid w:val="00FC31AB"/>
    <w:rsid w:val="00FD7291"/>
    <w:rsid w:val="00FE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2FD9AB"/>
  <w15:chartTrackingRefBased/>
  <w15:docId w15:val="{47D985F2-3B87-46EF-963D-2806AA665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4E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E1B"/>
  </w:style>
  <w:style w:type="paragraph" w:styleId="Footer">
    <w:name w:val="footer"/>
    <w:basedOn w:val="Normal"/>
    <w:link w:val="FooterChar"/>
    <w:uiPriority w:val="99"/>
    <w:unhideWhenUsed/>
    <w:rsid w:val="00334E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E1B"/>
  </w:style>
  <w:style w:type="paragraph" w:styleId="ListParagraph">
    <w:name w:val="List Paragraph"/>
    <w:basedOn w:val="Normal"/>
    <w:qFormat/>
    <w:rsid w:val="00334E1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E33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3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3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3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32C"/>
    <w:rPr>
      <w:b/>
      <w:bCs/>
      <w:sz w:val="20"/>
      <w:szCs w:val="20"/>
    </w:rPr>
  </w:style>
  <w:style w:type="paragraph" w:styleId="NormalWeb">
    <w:name w:val="Normal (Web)"/>
    <w:basedOn w:val="Normal"/>
    <w:rsid w:val="00FC3046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7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Philemon Letlape</dc:creator>
  <cp:keywords/>
  <dc:description/>
  <cp:lastModifiedBy>Dexter Simelane</cp:lastModifiedBy>
  <cp:revision>9</cp:revision>
  <dcterms:created xsi:type="dcterms:W3CDTF">2023-11-20T07:14:00Z</dcterms:created>
  <dcterms:modified xsi:type="dcterms:W3CDTF">2023-11-20T07:26:00Z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ba724a480c72f27a3fa8bde8ddb8c1ba4f7cff7c368a011b8507884a32614520</vt:lpwstr>
  </property>
</Properties>
</file>