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5964" w14:textId="0B8B34B5" w:rsidR="001D0ED3" w:rsidRPr="00417A13" w:rsidRDefault="002F6AAA">
      <w:pPr>
        <w:rPr>
          <w:rFonts w:ascii="Century Gothic" w:hAnsi="Century Gothic"/>
          <w:b/>
          <w:bCs/>
        </w:rPr>
      </w:pPr>
      <w:r w:rsidRPr="00417A13">
        <w:rPr>
          <w:rFonts w:ascii="Century Gothic" w:hAnsi="Century Gothic"/>
          <w:b/>
          <w:bCs/>
        </w:rPr>
        <w:t xml:space="preserve">ANNEXURE </w:t>
      </w:r>
      <w:r w:rsidR="00FB5EC5" w:rsidRPr="00417A13">
        <w:rPr>
          <w:rFonts w:ascii="Century Gothic" w:hAnsi="Century Gothic"/>
          <w:b/>
          <w:bCs/>
        </w:rPr>
        <w:t>B</w:t>
      </w:r>
      <w:r w:rsidRPr="00417A13">
        <w:rPr>
          <w:rFonts w:ascii="Century Gothic" w:hAnsi="Century Gothic"/>
          <w:b/>
          <w:bCs/>
        </w:rPr>
        <w:t xml:space="preserve">: </w:t>
      </w:r>
      <w:r w:rsidR="00382A34" w:rsidRPr="00417A13">
        <w:rPr>
          <w:rFonts w:ascii="Century Gothic" w:hAnsi="Century Gothic"/>
          <w:b/>
          <w:bCs/>
        </w:rPr>
        <w:t xml:space="preserve">2024-2025 </w:t>
      </w:r>
      <w:r w:rsidR="007A2104" w:rsidRPr="00417A13">
        <w:rPr>
          <w:rFonts w:ascii="Century Gothic" w:hAnsi="Century Gothic"/>
          <w:b/>
          <w:bCs/>
        </w:rPr>
        <w:t>List of subjects to be advertised</w:t>
      </w:r>
      <w:r w:rsidR="003B137B" w:rsidRPr="00417A13">
        <w:rPr>
          <w:rFonts w:ascii="Century Gothic" w:hAnsi="Century Gothic"/>
          <w:b/>
          <w:bCs/>
        </w:rPr>
        <w:t xml:space="preserve"> </w:t>
      </w:r>
    </w:p>
    <w:tbl>
      <w:tblPr>
        <w:tblpPr w:leftFromText="180" w:rightFromText="180" w:vertAnchor="text" w:tblpX="-58" w:tblpY="1"/>
        <w:tblOverlap w:val="neve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0"/>
        <w:gridCol w:w="1984"/>
      </w:tblGrid>
      <w:tr w:rsidR="00811F79" w:rsidRPr="00417A13" w14:paraId="09232355" w14:textId="77777777" w:rsidTr="001E3AFB">
        <w:trPr>
          <w:trHeight w:val="268"/>
          <w:tblHeader/>
        </w:trPr>
        <w:tc>
          <w:tcPr>
            <w:tcW w:w="7080" w:type="dxa"/>
            <w:tcBorders>
              <w:top w:val="single" w:sz="6" w:space="0" w:color="auto"/>
              <w:left w:val="single" w:sz="6" w:space="0" w:color="auto"/>
              <w:bottom w:val="single" w:sz="6" w:space="0" w:color="auto"/>
              <w:right w:val="single" w:sz="6" w:space="0" w:color="auto"/>
            </w:tcBorders>
            <w:shd w:val="clear" w:color="auto" w:fill="8DB3E2"/>
          </w:tcPr>
          <w:p w14:paraId="233B7B53" w14:textId="77777777" w:rsidR="00811F79" w:rsidRPr="00417A13" w:rsidRDefault="00811F79" w:rsidP="00811F79">
            <w:pPr>
              <w:overflowPunct w:val="0"/>
              <w:autoSpaceDE w:val="0"/>
              <w:autoSpaceDN w:val="0"/>
              <w:adjustRightInd w:val="0"/>
              <w:spacing w:after="0" w:line="240" w:lineRule="auto"/>
              <w:textAlignment w:val="baseline"/>
              <w:rPr>
                <w:rFonts w:ascii="Century Gothic" w:eastAsia="Times New Roman" w:hAnsi="Century Gothic" w:cs="Arial"/>
                <w:b/>
                <w:kern w:val="0"/>
                <w:lang w:val="en-US" w:bidi="ar-SA"/>
                <w14:ligatures w14:val="none"/>
              </w:rPr>
            </w:pPr>
            <w:r w:rsidRPr="00417A13">
              <w:rPr>
                <w:rFonts w:ascii="Century Gothic" w:eastAsia="Times New Roman" w:hAnsi="Century Gothic" w:cs="Arial"/>
                <w:b/>
                <w:kern w:val="0"/>
                <w:lang w:val="en-US" w:bidi="ar-SA"/>
                <w14:ligatures w14:val="none"/>
              </w:rPr>
              <w:t>Subject</w:t>
            </w:r>
          </w:p>
        </w:tc>
        <w:tc>
          <w:tcPr>
            <w:tcW w:w="1984" w:type="dxa"/>
            <w:tcBorders>
              <w:top w:val="single" w:sz="6" w:space="0" w:color="auto"/>
              <w:left w:val="single" w:sz="6" w:space="0" w:color="auto"/>
              <w:bottom w:val="single" w:sz="6" w:space="0" w:color="auto"/>
              <w:right w:val="single" w:sz="6" w:space="0" w:color="auto"/>
            </w:tcBorders>
            <w:shd w:val="clear" w:color="auto" w:fill="8DB3E2"/>
          </w:tcPr>
          <w:p w14:paraId="3BF6E104" w14:textId="77777777" w:rsidR="00811F79" w:rsidRPr="00417A13" w:rsidRDefault="00811F79" w:rsidP="00811F79">
            <w:pPr>
              <w:overflowPunct w:val="0"/>
              <w:autoSpaceDE w:val="0"/>
              <w:autoSpaceDN w:val="0"/>
              <w:adjustRightInd w:val="0"/>
              <w:spacing w:after="0" w:line="240" w:lineRule="auto"/>
              <w:textAlignment w:val="baseline"/>
              <w:rPr>
                <w:rFonts w:ascii="Century Gothic" w:eastAsia="Times New Roman" w:hAnsi="Century Gothic" w:cs="Arial"/>
                <w:b/>
                <w:kern w:val="0"/>
                <w:lang w:val="en-US" w:bidi="ar-SA"/>
                <w14:ligatures w14:val="none"/>
              </w:rPr>
            </w:pPr>
            <w:r w:rsidRPr="00417A13">
              <w:rPr>
                <w:rFonts w:ascii="Century Gothic" w:eastAsia="Times New Roman" w:hAnsi="Century Gothic" w:cs="Arial"/>
                <w:b/>
                <w:kern w:val="0"/>
                <w:lang w:val="en-US" w:bidi="ar-SA"/>
                <w14:ligatures w14:val="none"/>
              </w:rPr>
              <w:t>Number of posts</w:t>
            </w:r>
          </w:p>
        </w:tc>
      </w:tr>
      <w:tr w:rsidR="00811F79" w:rsidRPr="00417A13" w14:paraId="18D691FD" w14:textId="77777777" w:rsidTr="001E3AFB">
        <w:trPr>
          <w:trHeight w:val="268"/>
          <w:tblHeader/>
        </w:trPr>
        <w:tc>
          <w:tcPr>
            <w:tcW w:w="7080" w:type="dxa"/>
            <w:tcBorders>
              <w:top w:val="single" w:sz="6" w:space="0" w:color="auto"/>
              <w:left w:val="single" w:sz="6" w:space="0" w:color="auto"/>
              <w:bottom w:val="single" w:sz="6" w:space="0" w:color="auto"/>
              <w:right w:val="single" w:sz="6" w:space="0" w:color="auto"/>
            </w:tcBorders>
            <w:shd w:val="clear" w:color="auto" w:fill="auto"/>
          </w:tcPr>
          <w:p w14:paraId="240F354B"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bCs/>
                <w:kern w:val="0"/>
                <w:lang w:val="en-US" w:bidi="ar-SA"/>
                <w14:ligatures w14:val="none"/>
              </w:rPr>
              <w:t>Accounting</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67C47AC"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bCs/>
                <w:kern w:val="0"/>
                <w:lang w:val="en-US" w:bidi="ar-SA"/>
                <w14:ligatures w14:val="none"/>
              </w:rPr>
              <w:t>1</w:t>
            </w:r>
          </w:p>
        </w:tc>
      </w:tr>
      <w:tr w:rsidR="00811F79" w:rsidRPr="00417A13" w14:paraId="43B73EE4" w14:textId="77777777" w:rsidTr="001E3AFB">
        <w:trPr>
          <w:trHeight w:val="268"/>
          <w:tblHeader/>
        </w:trPr>
        <w:tc>
          <w:tcPr>
            <w:tcW w:w="7080" w:type="dxa"/>
            <w:tcBorders>
              <w:left w:val="single" w:sz="6" w:space="0" w:color="auto"/>
              <w:right w:val="single" w:sz="6" w:space="0" w:color="auto"/>
            </w:tcBorders>
            <w:shd w:val="clear" w:color="auto" w:fill="auto"/>
          </w:tcPr>
          <w:p w14:paraId="7AAB5E2A"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Afrikaans </w:t>
            </w:r>
          </w:p>
        </w:tc>
        <w:tc>
          <w:tcPr>
            <w:tcW w:w="1984" w:type="dxa"/>
            <w:tcBorders>
              <w:left w:val="single" w:sz="6" w:space="0" w:color="auto"/>
              <w:right w:val="single" w:sz="6" w:space="0" w:color="auto"/>
            </w:tcBorders>
            <w:shd w:val="clear" w:color="auto" w:fill="auto"/>
          </w:tcPr>
          <w:p w14:paraId="1B48677F"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1AE8265E" w14:textId="77777777" w:rsidTr="001E3AFB">
        <w:trPr>
          <w:trHeight w:val="268"/>
          <w:tblHeader/>
        </w:trPr>
        <w:tc>
          <w:tcPr>
            <w:tcW w:w="7080" w:type="dxa"/>
            <w:tcBorders>
              <w:left w:val="single" w:sz="4" w:space="0" w:color="auto"/>
              <w:right w:val="single" w:sz="6" w:space="0" w:color="auto"/>
            </w:tcBorders>
            <w:shd w:val="clear" w:color="auto" w:fill="auto"/>
          </w:tcPr>
          <w:p w14:paraId="67F47CC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Agriculture (Agricultural Management Practices, </w:t>
            </w:r>
            <w:r w:rsidRPr="00417A13">
              <w:rPr>
                <w:rFonts w:ascii="Century Gothic" w:eastAsia="Times New Roman" w:hAnsi="Century Gothic" w:cs="Arial"/>
                <w:bCs/>
                <w:kern w:val="0"/>
                <w:lang w:val="en-US" w:bidi="ar-SA"/>
                <w14:ligatures w14:val="none"/>
              </w:rPr>
              <w:t xml:space="preserve">Agricultural Technology, </w:t>
            </w:r>
            <w:r w:rsidRPr="00417A13">
              <w:rPr>
                <w:rFonts w:ascii="Century Gothic" w:eastAsia="Times New Roman" w:hAnsi="Century Gothic" w:cs="Arial"/>
                <w:kern w:val="0"/>
                <w:lang w:val="en-US" w:bidi="ar-SA"/>
                <w14:ligatures w14:val="none"/>
              </w:rPr>
              <w:t>Agricultural</w:t>
            </w:r>
            <w:r w:rsidRPr="00417A13">
              <w:rPr>
                <w:rFonts w:ascii="Century Gothic" w:eastAsia="Times New Roman" w:hAnsi="Century Gothic" w:cs="Arial"/>
                <w:bCs/>
                <w:kern w:val="0"/>
                <w:lang w:val="en-US" w:bidi="ar-SA"/>
                <w14:ligatures w14:val="none"/>
              </w:rPr>
              <w:t xml:space="preserve"> Sciences)</w:t>
            </w:r>
          </w:p>
        </w:tc>
        <w:tc>
          <w:tcPr>
            <w:tcW w:w="1984" w:type="dxa"/>
            <w:tcBorders>
              <w:left w:val="single" w:sz="6" w:space="0" w:color="auto"/>
              <w:right w:val="single" w:sz="6" w:space="0" w:color="auto"/>
            </w:tcBorders>
          </w:tcPr>
          <w:p w14:paraId="2964CBB8"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09E98FA0" w14:textId="77777777" w:rsidTr="001E3AFB">
        <w:trPr>
          <w:trHeight w:val="268"/>
          <w:tblHeader/>
        </w:trPr>
        <w:tc>
          <w:tcPr>
            <w:tcW w:w="7080" w:type="dxa"/>
            <w:tcBorders>
              <w:top w:val="single" w:sz="4" w:space="0" w:color="auto"/>
              <w:left w:val="single" w:sz="4" w:space="0" w:color="auto"/>
              <w:right w:val="single" w:sz="6" w:space="0" w:color="auto"/>
            </w:tcBorders>
            <w:shd w:val="clear" w:color="auto" w:fill="auto"/>
          </w:tcPr>
          <w:p w14:paraId="5714936D"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Business Studies </w:t>
            </w:r>
          </w:p>
        </w:tc>
        <w:tc>
          <w:tcPr>
            <w:tcW w:w="1984" w:type="dxa"/>
            <w:tcBorders>
              <w:top w:val="single" w:sz="6" w:space="0" w:color="auto"/>
              <w:left w:val="single" w:sz="6" w:space="0" w:color="auto"/>
              <w:right w:val="single" w:sz="6" w:space="0" w:color="auto"/>
            </w:tcBorders>
          </w:tcPr>
          <w:p w14:paraId="4B68AE0A"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7327315E" w14:textId="77777777" w:rsidTr="001E3AFB">
        <w:trPr>
          <w:trHeight w:val="268"/>
          <w:tblHeader/>
        </w:trPr>
        <w:tc>
          <w:tcPr>
            <w:tcW w:w="7080" w:type="dxa"/>
            <w:tcBorders>
              <w:left w:val="single" w:sz="4" w:space="0" w:color="auto"/>
              <w:right w:val="single" w:sz="6" w:space="0" w:color="auto"/>
            </w:tcBorders>
            <w:shd w:val="clear" w:color="auto" w:fill="auto"/>
          </w:tcPr>
          <w:p w14:paraId="6037A65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Computer Applications Technology </w:t>
            </w:r>
          </w:p>
        </w:tc>
        <w:tc>
          <w:tcPr>
            <w:tcW w:w="1984" w:type="dxa"/>
            <w:tcBorders>
              <w:left w:val="single" w:sz="6" w:space="0" w:color="auto"/>
              <w:right w:val="single" w:sz="6" w:space="0" w:color="auto"/>
            </w:tcBorders>
          </w:tcPr>
          <w:p w14:paraId="51F65BA9"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GB" w:bidi="ar-SA"/>
                <w14:ligatures w14:val="none"/>
              </w:rPr>
              <w:t>1</w:t>
            </w:r>
          </w:p>
        </w:tc>
      </w:tr>
      <w:tr w:rsidR="00811F79" w:rsidRPr="00417A13" w14:paraId="543DBB3E"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419DCE39"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GB" w:bidi="ar-SA"/>
                <w14:ligatures w14:val="none"/>
              </w:rPr>
              <w:t xml:space="preserve">Engineering Graphics and Design </w:t>
            </w:r>
          </w:p>
        </w:tc>
        <w:tc>
          <w:tcPr>
            <w:tcW w:w="1984" w:type="dxa"/>
            <w:tcBorders>
              <w:top w:val="single" w:sz="6" w:space="0" w:color="auto"/>
              <w:left w:val="single" w:sz="6" w:space="0" w:color="auto"/>
              <w:right w:val="single" w:sz="6" w:space="0" w:color="auto"/>
            </w:tcBorders>
          </w:tcPr>
          <w:p w14:paraId="5DFD29E9"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36A4AB14"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5F450D11"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Equine Studies</w:t>
            </w:r>
          </w:p>
        </w:tc>
        <w:tc>
          <w:tcPr>
            <w:tcW w:w="1984" w:type="dxa"/>
            <w:tcBorders>
              <w:top w:val="single" w:sz="6" w:space="0" w:color="auto"/>
              <w:left w:val="single" w:sz="6" w:space="0" w:color="auto"/>
              <w:right w:val="single" w:sz="6" w:space="0" w:color="auto"/>
            </w:tcBorders>
          </w:tcPr>
          <w:p w14:paraId="77133351"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3D75A3DA" w14:textId="77777777" w:rsidTr="001E3AFB">
        <w:trPr>
          <w:trHeight w:val="268"/>
          <w:tblHeader/>
        </w:trPr>
        <w:tc>
          <w:tcPr>
            <w:tcW w:w="7080" w:type="dxa"/>
            <w:tcBorders>
              <w:left w:val="single" w:sz="6" w:space="0" w:color="auto"/>
              <w:right w:val="single" w:sz="6" w:space="0" w:color="auto"/>
            </w:tcBorders>
            <w:shd w:val="clear" w:color="auto" w:fill="auto"/>
          </w:tcPr>
          <w:p w14:paraId="6643F375"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Information Technology </w:t>
            </w:r>
          </w:p>
        </w:tc>
        <w:tc>
          <w:tcPr>
            <w:tcW w:w="1984" w:type="dxa"/>
            <w:tcBorders>
              <w:left w:val="single" w:sz="6" w:space="0" w:color="auto"/>
              <w:right w:val="single" w:sz="6" w:space="0" w:color="auto"/>
            </w:tcBorders>
          </w:tcPr>
          <w:p w14:paraId="57DFBD7F"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691245CD"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651BBF8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Marine Sciences</w:t>
            </w:r>
          </w:p>
        </w:tc>
        <w:tc>
          <w:tcPr>
            <w:tcW w:w="1984" w:type="dxa"/>
            <w:tcBorders>
              <w:top w:val="single" w:sz="6" w:space="0" w:color="auto"/>
              <w:left w:val="single" w:sz="6" w:space="0" w:color="auto"/>
              <w:right w:val="single" w:sz="6" w:space="0" w:color="auto"/>
            </w:tcBorders>
          </w:tcPr>
          <w:p w14:paraId="749090DC"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3803EE17" w14:textId="77777777" w:rsidTr="001E3AFB">
        <w:trPr>
          <w:trHeight w:val="268"/>
          <w:tblHeader/>
        </w:trPr>
        <w:tc>
          <w:tcPr>
            <w:tcW w:w="7080" w:type="dxa"/>
            <w:tcBorders>
              <w:left w:val="single" w:sz="6" w:space="0" w:color="auto"/>
              <w:right w:val="single" w:sz="6" w:space="0" w:color="auto"/>
            </w:tcBorders>
            <w:shd w:val="clear" w:color="auto" w:fill="auto"/>
          </w:tcPr>
          <w:p w14:paraId="7D0CA94D"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Maritime Economics</w:t>
            </w:r>
          </w:p>
        </w:tc>
        <w:tc>
          <w:tcPr>
            <w:tcW w:w="1984" w:type="dxa"/>
            <w:tcBorders>
              <w:left w:val="single" w:sz="6" w:space="0" w:color="auto"/>
              <w:right w:val="single" w:sz="6" w:space="0" w:color="auto"/>
            </w:tcBorders>
          </w:tcPr>
          <w:p w14:paraId="69C7FB63"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60EB6EFC"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09D1BC21"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Mechanical Technology (Fitting &amp; Machining, Welding &amp; Metal Work, Automative)</w:t>
            </w:r>
          </w:p>
        </w:tc>
        <w:tc>
          <w:tcPr>
            <w:tcW w:w="1984" w:type="dxa"/>
            <w:tcBorders>
              <w:top w:val="single" w:sz="6" w:space="0" w:color="auto"/>
              <w:left w:val="single" w:sz="6" w:space="0" w:color="auto"/>
              <w:right w:val="single" w:sz="6" w:space="0" w:color="auto"/>
            </w:tcBorders>
          </w:tcPr>
          <w:p w14:paraId="4E2AF450"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46CA49DF"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430DB627"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Music </w:t>
            </w:r>
          </w:p>
        </w:tc>
        <w:tc>
          <w:tcPr>
            <w:tcW w:w="1984" w:type="dxa"/>
            <w:tcBorders>
              <w:top w:val="single" w:sz="6" w:space="0" w:color="auto"/>
              <w:left w:val="single" w:sz="6" w:space="0" w:color="auto"/>
              <w:right w:val="single" w:sz="6" w:space="0" w:color="auto"/>
            </w:tcBorders>
          </w:tcPr>
          <w:p w14:paraId="0011D2A2"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74D888B5" w14:textId="77777777" w:rsidTr="001E3AFB">
        <w:trPr>
          <w:trHeight w:val="268"/>
          <w:tblHeader/>
        </w:trPr>
        <w:tc>
          <w:tcPr>
            <w:tcW w:w="7080" w:type="dxa"/>
            <w:tcBorders>
              <w:left w:val="single" w:sz="6" w:space="0" w:color="auto"/>
              <w:right w:val="single" w:sz="6" w:space="0" w:color="auto"/>
            </w:tcBorders>
            <w:shd w:val="clear" w:color="auto" w:fill="auto"/>
          </w:tcPr>
          <w:p w14:paraId="5980D29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Nautical Sciences</w:t>
            </w:r>
          </w:p>
        </w:tc>
        <w:tc>
          <w:tcPr>
            <w:tcW w:w="1984" w:type="dxa"/>
            <w:tcBorders>
              <w:left w:val="single" w:sz="6" w:space="0" w:color="auto"/>
              <w:right w:val="single" w:sz="6" w:space="0" w:color="auto"/>
            </w:tcBorders>
          </w:tcPr>
          <w:p w14:paraId="3E1CE060"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27177CE9"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32016CAF"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Sepedi </w:t>
            </w:r>
          </w:p>
        </w:tc>
        <w:tc>
          <w:tcPr>
            <w:tcW w:w="1984" w:type="dxa"/>
            <w:tcBorders>
              <w:top w:val="single" w:sz="6" w:space="0" w:color="auto"/>
              <w:left w:val="single" w:sz="6" w:space="0" w:color="auto"/>
              <w:right w:val="single" w:sz="6" w:space="0" w:color="auto"/>
            </w:tcBorders>
          </w:tcPr>
          <w:p w14:paraId="7BB342D2"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57EB4807"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4B1FAB9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Sesotho </w:t>
            </w:r>
          </w:p>
        </w:tc>
        <w:tc>
          <w:tcPr>
            <w:tcW w:w="1984" w:type="dxa"/>
            <w:tcBorders>
              <w:top w:val="single" w:sz="6" w:space="0" w:color="auto"/>
              <w:left w:val="single" w:sz="6" w:space="0" w:color="auto"/>
              <w:right w:val="single" w:sz="6" w:space="0" w:color="auto"/>
            </w:tcBorders>
          </w:tcPr>
          <w:p w14:paraId="1907B65A"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52AA71E8" w14:textId="77777777" w:rsidTr="001E3AFB">
        <w:trPr>
          <w:trHeight w:val="268"/>
          <w:tblHeader/>
        </w:trPr>
        <w:tc>
          <w:tcPr>
            <w:tcW w:w="7080" w:type="dxa"/>
            <w:tcBorders>
              <w:left w:val="single" w:sz="6" w:space="0" w:color="auto"/>
              <w:right w:val="single" w:sz="6" w:space="0" w:color="auto"/>
            </w:tcBorders>
            <w:shd w:val="clear" w:color="auto" w:fill="auto"/>
          </w:tcPr>
          <w:p w14:paraId="78370A42"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Setswana </w:t>
            </w:r>
          </w:p>
        </w:tc>
        <w:tc>
          <w:tcPr>
            <w:tcW w:w="1984" w:type="dxa"/>
            <w:tcBorders>
              <w:left w:val="single" w:sz="6" w:space="0" w:color="auto"/>
              <w:right w:val="single" w:sz="6" w:space="0" w:color="auto"/>
            </w:tcBorders>
            <w:shd w:val="clear" w:color="auto" w:fill="auto"/>
          </w:tcPr>
          <w:p w14:paraId="72917E62"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231A981F" w14:textId="77777777" w:rsidTr="001E3AFB">
        <w:trPr>
          <w:trHeight w:val="268"/>
          <w:tblHeader/>
        </w:trPr>
        <w:tc>
          <w:tcPr>
            <w:tcW w:w="7080" w:type="dxa"/>
            <w:tcBorders>
              <w:left w:val="single" w:sz="6" w:space="0" w:color="auto"/>
              <w:right w:val="single" w:sz="6" w:space="0" w:color="auto"/>
            </w:tcBorders>
            <w:shd w:val="clear" w:color="auto" w:fill="auto"/>
          </w:tcPr>
          <w:p w14:paraId="6FE0B84E"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SiSwati </w:t>
            </w:r>
          </w:p>
        </w:tc>
        <w:tc>
          <w:tcPr>
            <w:tcW w:w="1984" w:type="dxa"/>
            <w:tcBorders>
              <w:left w:val="single" w:sz="6" w:space="0" w:color="auto"/>
              <w:right w:val="single" w:sz="6" w:space="0" w:color="auto"/>
            </w:tcBorders>
          </w:tcPr>
          <w:p w14:paraId="1B0B7F2D"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68FDC4A4"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4E4AAEA2"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GB" w:bidi="ar-SA"/>
                <w14:ligatures w14:val="none"/>
              </w:rPr>
              <w:t xml:space="preserve">South African Sign Language </w:t>
            </w:r>
          </w:p>
        </w:tc>
        <w:tc>
          <w:tcPr>
            <w:tcW w:w="1984" w:type="dxa"/>
            <w:tcBorders>
              <w:top w:val="single" w:sz="6" w:space="0" w:color="auto"/>
              <w:left w:val="single" w:sz="6" w:space="0" w:color="auto"/>
              <w:right w:val="single" w:sz="6" w:space="0" w:color="auto"/>
            </w:tcBorders>
          </w:tcPr>
          <w:p w14:paraId="221A60BC"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C6441C" w:rsidRPr="00417A13" w14:paraId="76AE0564"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7984DAF3" w14:textId="553051F9" w:rsidR="00C6441C" w:rsidRPr="00417A13" w:rsidRDefault="00C6441C" w:rsidP="00C6441C">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kern w:val="0"/>
                <w:lang w:val="en-GB" w:bidi="ar-SA"/>
                <w14:ligatures w14:val="none"/>
              </w:rPr>
            </w:pPr>
            <w:r w:rsidRPr="00417A13">
              <w:rPr>
                <w:rFonts w:ascii="Century Gothic" w:eastAsia="Times New Roman" w:hAnsi="Century Gothic" w:cs="Arial"/>
                <w:kern w:val="0"/>
                <w:lang w:val="en-GB" w:bidi="ar-SA"/>
                <w14:ligatures w14:val="none"/>
              </w:rPr>
              <w:t>Sports &amp; Exercise Science</w:t>
            </w:r>
          </w:p>
        </w:tc>
        <w:tc>
          <w:tcPr>
            <w:tcW w:w="1984" w:type="dxa"/>
            <w:tcBorders>
              <w:top w:val="single" w:sz="6" w:space="0" w:color="auto"/>
              <w:left w:val="single" w:sz="6" w:space="0" w:color="auto"/>
              <w:right w:val="single" w:sz="6" w:space="0" w:color="auto"/>
            </w:tcBorders>
          </w:tcPr>
          <w:p w14:paraId="78D0A099" w14:textId="256FF593" w:rsidR="00C6441C" w:rsidRPr="00417A13" w:rsidRDefault="00C6441C" w:rsidP="00811F79">
            <w:pPr>
              <w:overflowPunct w:val="0"/>
              <w:autoSpaceDE w:val="0"/>
              <w:autoSpaceDN w:val="0"/>
              <w:adjustRightInd w:val="0"/>
              <w:spacing w:after="0" w:line="240" w:lineRule="auto"/>
              <w:jc w:val="center"/>
              <w:textAlignment w:val="baseline"/>
              <w:rPr>
                <w:rFonts w:ascii="Century Gothic" w:eastAsia="Times New Roman" w:hAnsi="Century Gothic" w:cs="Arial"/>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4F8707A6" w14:textId="77777777" w:rsidTr="001E3AFB">
        <w:trPr>
          <w:trHeight w:val="268"/>
          <w:tblHeader/>
        </w:trPr>
        <w:tc>
          <w:tcPr>
            <w:tcW w:w="7080" w:type="dxa"/>
            <w:tcBorders>
              <w:top w:val="single" w:sz="4" w:space="0" w:color="auto"/>
              <w:left w:val="single" w:sz="6" w:space="0" w:color="auto"/>
              <w:right w:val="single" w:sz="6" w:space="0" w:color="auto"/>
            </w:tcBorders>
            <w:shd w:val="clear" w:color="auto" w:fill="auto"/>
          </w:tcPr>
          <w:p w14:paraId="6A6DB831"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Tshivenda </w:t>
            </w:r>
          </w:p>
        </w:tc>
        <w:tc>
          <w:tcPr>
            <w:tcW w:w="1984" w:type="dxa"/>
            <w:tcBorders>
              <w:top w:val="single" w:sz="6" w:space="0" w:color="auto"/>
              <w:left w:val="single" w:sz="6" w:space="0" w:color="auto"/>
              <w:right w:val="single" w:sz="6" w:space="0" w:color="auto"/>
            </w:tcBorders>
          </w:tcPr>
          <w:p w14:paraId="0E40303B"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428E6C9F"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0A3D3856" w14:textId="77777777"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 xml:space="preserve">Xitsonga </w:t>
            </w:r>
          </w:p>
        </w:tc>
        <w:tc>
          <w:tcPr>
            <w:tcW w:w="1984" w:type="dxa"/>
            <w:tcBorders>
              <w:top w:val="single" w:sz="6" w:space="0" w:color="auto"/>
              <w:left w:val="single" w:sz="6" w:space="0" w:color="auto"/>
              <w:right w:val="single" w:sz="6" w:space="0" w:color="auto"/>
            </w:tcBorders>
          </w:tcPr>
          <w:p w14:paraId="69A6E43A"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5EB37341"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6CE9EAA6" w14:textId="036F8FE9"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lang w:val="en-US"/>
              </w:rPr>
              <w:t xml:space="preserve">German </w:t>
            </w:r>
          </w:p>
        </w:tc>
        <w:tc>
          <w:tcPr>
            <w:tcW w:w="1984" w:type="dxa"/>
            <w:tcBorders>
              <w:top w:val="single" w:sz="6" w:space="0" w:color="auto"/>
              <w:left w:val="single" w:sz="6" w:space="0" w:color="auto"/>
              <w:right w:val="single" w:sz="6" w:space="0" w:color="auto"/>
            </w:tcBorders>
          </w:tcPr>
          <w:p w14:paraId="64DBC8CE"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4FB9F944"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25597E73" w14:textId="69F08AAD"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Hindi </w:t>
            </w:r>
          </w:p>
        </w:tc>
        <w:tc>
          <w:tcPr>
            <w:tcW w:w="1984" w:type="dxa"/>
            <w:tcBorders>
              <w:top w:val="single" w:sz="6" w:space="0" w:color="auto"/>
              <w:left w:val="single" w:sz="6" w:space="0" w:color="auto"/>
              <w:right w:val="single" w:sz="6" w:space="0" w:color="auto"/>
            </w:tcBorders>
          </w:tcPr>
          <w:p w14:paraId="7554C296"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7BDF2F71" w14:textId="77777777" w:rsidTr="001E3AFB">
        <w:trPr>
          <w:trHeight w:val="268"/>
          <w:tblHeader/>
        </w:trPr>
        <w:tc>
          <w:tcPr>
            <w:tcW w:w="7080" w:type="dxa"/>
            <w:tcBorders>
              <w:left w:val="single" w:sz="6" w:space="0" w:color="auto"/>
              <w:right w:val="single" w:sz="6" w:space="0" w:color="auto"/>
            </w:tcBorders>
            <w:shd w:val="clear" w:color="auto" w:fill="auto"/>
          </w:tcPr>
          <w:p w14:paraId="2C9C7A73" w14:textId="4C04EF0E"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Italian </w:t>
            </w:r>
          </w:p>
        </w:tc>
        <w:tc>
          <w:tcPr>
            <w:tcW w:w="1984" w:type="dxa"/>
            <w:tcBorders>
              <w:left w:val="single" w:sz="6" w:space="0" w:color="auto"/>
              <w:right w:val="single" w:sz="6" w:space="0" w:color="auto"/>
            </w:tcBorders>
          </w:tcPr>
          <w:p w14:paraId="0A1251F7"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5838570D" w14:textId="77777777" w:rsidTr="001E3AFB">
        <w:trPr>
          <w:trHeight w:val="268"/>
          <w:tblHeader/>
        </w:trPr>
        <w:tc>
          <w:tcPr>
            <w:tcW w:w="7080" w:type="dxa"/>
            <w:tcBorders>
              <w:left w:val="single" w:sz="6" w:space="0" w:color="auto"/>
              <w:right w:val="single" w:sz="6" w:space="0" w:color="auto"/>
            </w:tcBorders>
            <w:shd w:val="clear" w:color="auto" w:fill="auto"/>
          </w:tcPr>
          <w:p w14:paraId="3C2C0387" w14:textId="7453CE9D"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Portuguese </w:t>
            </w:r>
          </w:p>
        </w:tc>
        <w:tc>
          <w:tcPr>
            <w:tcW w:w="1984" w:type="dxa"/>
            <w:tcBorders>
              <w:left w:val="single" w:sz="6" w:space="0" w:color="auto"/>
              <w:right w:val="single" w:sz="6" w:space="0" w:color="auto"/>
            </w:tcBorders>
          </w:tcPr>
          <w:p w14:paraId="7F902715"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18470C60" w14:textId="77777777" w:rsidTr="001E3AFB">
        <w:trPr>
          <w:trHeight w:val="268"/>
          <w:tblHeader/>
        </w:trPr>
        <w:tc>
          <w:tcPr>
            <w:tcW w:w="7080" w:type="dxa"/>
            <w:tcBorders>
              <w:top w:val="single" w:sz="6" w:space="0" w:color="auto"/>
              <w:left w:val="single" w:sz="6" w:space="0" w:color="auto"/>
              <w:right w:val="single" w:sz="6" w:space="0" w:color="auto"/>
            </w:tcBorders>
            <w:shd w:val="clear" w:color="auto" w:fill="auto"/>
          </w:tcPr>
          <w:p w14:paraId="04706278" w14:textId="4E2A57C4"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Spanish </w:t>
            </w:r>
          </w:p>
        </w:tc>
        <w:tc>
          <w:tcPr>
            <w:tcW w:w="1984" w:type="dxa"/>
            <w:tcBorders>
              <w:top w:val="single" w:sz="6" w:space="0" w:color="auto"/>
              <w:left w:val="single" w:sz="6" w:space="0" w:color="auto"/>
              <w:right w:val="single" w:sz="6" w:space="0" w:color="auto"/>
            </w:tcBorders>
          </w:tcPr>
          <w:p w14:paraId="667E59C7"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3E2FCFC1" w14:textId="77777777" w:rsidTr="001E3AFB">
        <w:trPr>
          <w:trHeight w:val="268"/>
          <w:tblHeader/>
        </w:trPr>
        <w:tc>
          <w:tcPr>
            <w:tcW w:w="7080" w:type="dxa"/>
            <w:tcBorders>
              <w:left w:val="single" w:sz="6" w:space="0" w:color="auto"/>
              <w:right w:val="single" w:sz="6" w:space="0" w:color="auto"/>
            </w:tcBorders>
            <w:shd w:val="clear" w:color="auto" w:fill="auto"/>
          </w:tcPr>
          <w:p w14:paraId="78B2739F" w14:textId="4975E86C"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Tamil </w:t>
            </w:r>
          </w:p>
        </w:tc>
        <w:tc>
          <w:tcPr>
            <w:tcW w:w="1984" w:type="dxa"/>
            <w:tcBorders>
              <w:left w:val="single" w:sz="6" w:space="0" w:color="auto"/>
              <w:right w:val="single" w:sz="6" w:space="0" w:color="auto"/>
            </w:tcBorders>
          </w:tcPr>
          <w:p w14:paraId="710A962A"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7A1315D3" w14:textId="77777777" w:rsidTr="001E3AFB">
        <w:trPr>
          <w:trHeight w:val="268"/>
          <w:tblHeader/>
        </w:trPr>
        <w:tc>
          <w:tcPr>
            <w:tcW w:w="7080" w:type="dxa"/>
            <w:tcBorders>
              <w:left w:val="single" w:sz="6" w:space="0" w:color="auto"/>
              <w:right w:val="single" w:sz="6" w:space="0" w:color="auto"/>
            </w:tcBorders>
            <w:shd w:val="clear" w:color="auto" w:fill="auto"/>
          </w:tcPr>
          <w:p w14:paraId="4B41FAC0" w14:textId="4B62587E"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French </w:t>
            </w:r>
          </w:p>
        </w:tc>
        <w:tc>
          <w:tcPr>
            <w:tcW w:w="1984" w:type="dxa"/>
            <w:tcBorders>
              <w:left w:val="single" w:sz="6" w:space="0" w:color="auto"/>
              <w:right w:val="single" w:sz="6" w:space="0" w:color="auto"/>
            </w:tcBorders>
          </w:tcPr>
          <w:p w14:paraId="3D3D7736"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1</w:t>
            </w:r>
          </w:p>
        </w:tc>
      </w:tr>
      <w:tr w:rsidR="00811F79" w:rsidRPr="00417A13" w14:paraId="6FB0E4A6" w14:textId="77777777" w:rsidTr="001E3AFB">
        <w:trPr>
          <w:trHeight w:val="268"/>
          <w:tblHeader/>
        </w:trPr>
        <w:tc>
          <w:tcPr>
            <w:tcW w:w="7080" w:type="dxa"/>
            <w:tcBorders>
              <w:left w:val="single" w:sz="6" w:space="0" w:color="auto"/>
              <w:right w:val="single" w:sz="6" w:space="0" w:color="auto"/>
            </w:tcBorders>
            <w:shd w:val="clear" w:color="auto" w:fill="auto"/>
          </w:tcPr>
          <w:p w14:paraId="49393D3B" w14:textId="16E9AAC6"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proofErr w:type="spellStart"/>
            <w:r w:rsidRPr="00417A13">
              <w:rPr>
                <w:rFonts w:ascii="Century Gothic" w:eastAsia="Aptos" w:hAnsi="Century Gothic" w:cs="Arial"/>
              </w:rPr>
              <w:t>Gurajati</w:t>
            </w:r>
            <w:proofErr w:type="spellEnd"/>
            <w:r w:rsidRPr="00417A13">
              <w:rPr>
                <w:rFonts w:ascii="Century Gothic" w:eastAsia="Aptos" w:hAnsi="Century Gothic" w:cs="Arial"/>
              </w:rPr>
              <w:t xml:space="preserve"> </w:t>
            </w:r>
          </w:p>
        </w:tc>
        <w:tc>
          <w:tcPr>
            <w:tcW w:w="1984" w:type="dxa"/>
            <w:tcBorders>
              <w:left w:val="single" w:sz="6" w:space="0" w:color="auto"/>
              <w:right w:val="single" w:sz="6" w:space="0" w:color="auto"/>
            </w:tcBorders>
            <w:shd w:val="clear" w:color="auto" w:fill="auto"/>
          </w:tcPr>
          <w:p w14:paraId="33EEEAC2"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4E22A0F8" w14:textId="77777777" w:rsidTr="001E3AFB">
        <w:trPr>
          <w:trHeight w:val="268"/>
          <w:tblHeader/>
        </w:trPr>
        <w:tc>
          <w:tcPr>
            <w:tcW w:w="7080" w:type="dxa"/>
            <w:tcBorders>
              <w:left w:val="single" w:sz="6" w:space="0" w:color="auto"/>
              <w:right w:val="single" w:sz="6" w:space="0" w:color="auto"/>
            </w:tcBorders>
            <w:shd w:val="clear" w:color="auto" w:fill="auto"/>
          </w:tcPr>
          <w:p w14:paraId="70409BC7" w14:textId="1D492EF8"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Hebrew </w:t>
            </w:r>
          </w:p>
        </w:tc>
        <w:tc>
          <w:tcPr>
            <w:tcW w:w="1984" w:type="dxa"/>
            <w:tcBorders>
              <w:left w:val="single" w:sz="6" w:space="0" w:color="auto"/>
              <w:right w:val="single" w:sz="6" w:space="0" w:color="auto"/>
            </w:tcBorders>
            <w:shd w:val="clear" w:color="auto" w:fill="auto"/>
          </w:tcPr>
          <w:p w14:paraId="79A51BA6"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248FDBB2" w14:textId="77777777" w:rsidTr="001E3AFB">
        <w:trPr>
          <w:trHeight w:val="268"/>
          <w:tblHeader/>
        </w:trPr>
        <w:tc>
          <w:tcPr>
            <w:tcW w:w="7080" w:type="dxa"/>
            <w:tcBorders>
              <w:left w:val="single" w:sz="6" w:space="0" w:color="auto"/>
              <w:right w:val="single" w:sz="6" w:space="0" w:color="auto"/>
            </w:tcBorders>
            <w:shd w:val="clear" w:color="auto" w:fill="auto"/>
          </w:tcPr>
          <w:p w14:paraId="21863911" w14:textId="1B9BAD0C"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Latin </w:t>
            </w:r>
          </w:p>
        </w:tc>
        <w:tc>
          <w:tcPr>
            <w:tcW w:w="1984" w:type="dxa"/>
            <w:tcBorders>
              <w:left w:val="single" w:sz="6" w:space="0" w:color="auto"/>
              <w:right w:val="single" w:sz="6" w:space="0" w:color="auto"/>
            </w:tcBorders>
            <w:shd w:val="clear" w:color="auto" w:fill="auto"/>
          </w:tcPr>
          <w:p w14:paraId="3547F507"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450670E2" w14:textId="77777777" w:rsidTr="001E3AFB">
        <w:trPr>
          <w:trHeight w:val="268"/>
          <w:tblHeader/>
        </w:trPr>
        <w:tc>
          <w:tcPr>
            <w:tcW w:w="7080" w:type="dxa"/>
            <w:tcBorders>
              <w:left w:val="single" w:sz="6" w:space="0" w:color="auto"/>
              <w:right w:val="single" w:sz="6" w:space="0" w:color="auto"/>
            </w:tcBorders>
            <w:shd w:val="clear" w:color="auto" w:fill="auto"/>
          </w:tcPr>
          <w:p w14:paraId="3DEC0073" w14:textId="3E4A6DBE"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Modern Greek </w:t>
            </w:r>
          </w:p>
        </w:tc>
        <w:tc>
          <w:tcPr>
            <w:tcW w:w="1984" w:type="dxa"/>
            <w:tcBorders>
              <w:left w:val="single" w:sz="6" w:space="0" w:color="auto"/>
              <w:right w:val="single" w:sz="6" w:space="0" w:color="auto"/>
            </w:tcBorders>
            <w:shd w:val="clear" w:color="auto" w:fill="auto"/>
          </w:tcPr>
          <w:p w14:paraId="21DA0BE1"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772528B8" w14:textId="77777777" w:rsidTr="001E3AFB">
        <w:trPr>
          <w:trHeight w:val="268"/>
          <w:tblHeader/>
        </w:trPr>
        <w:tc>
          <w:tcPr>
            <w:tcW w:w="7080" w:type="dxa"/>
            <w:tcBorders>
              <w:left w:val="single" w:sz="6" w:space="0" w:color="auto"/>
              <w:right w:val="single" w:sz="6" w:space="0" w:color="auto"/>
            </w:tcBorders>
            <w:shd w:val="clear" w:color="auto" w:fill="auto"/>
          </w:tcPr>
          <w:p w14:paraId="23256625" w14:textId="4860D755"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Serbian </w:t>
            </w:r>
          </w:p>
        </w:tc>
        <w:tc>
          <w:tcPr>
            <w:tcW w:w="1984" w:type="dxa"/>
            <w:tcBorders>
              <w:left w:val="single" w:sz="6" w:space="0" w:color="auto"/>
              <w:right w:val="single" w:sz="6" w:space="0" w:color="auto"/>
            </w:tcBorders>
            <w:shd w:val="clear" w:color="auto" w:fill="auto"/>
          </w:tcPr>
          <w:p w14:paraId="6CCC5D53"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5AD32F20" w14:textId="77777777" w:rsidTr="001E3AFB">
        <w:trPr>
          <w:trHeight w:val="268"/>
          <w:tblHeader/>
        </w:trPr>
        <w:tc>
          <w:tcPr>
            <w:tcW w:w="7080" w:type="dxa"/>
            <w:tcBorders>
              <w:left w:val="single" w:sz="6" w:space="0" w:color="auto"/>
              <w:right w:val="single" w:sz="6" w:space="0" w:color="auto"/>
            </w:tcBorders>
            <w:shd w:val="clear" w:color="auto" w:fill="auto"/>
          </w:tcPr>
          <w:p w14:paraId="67980683" w14:textId="4631B264" w:rsidR="00811F79" w:rsidRPr="00417A13" w:rsidRDefault="00811F79" w:rsidP="00811F79">
            <w:pPr>
              <w:numPr>
                <w:ilvl w:val="0"/>
                <w:numId w:val="2"/>
              </w:numPr>
              <w:overflowPunct w:val="0"/>
              <w:autoSpaceDE w:val="0"/>
              <w:autoSpaceDN w:val="0"/>
              <w:adjustRightInd w:val="0"/>
              <w:spacing w:after="0" w:line="240" w:lineRule="auto"/>
              <w:contextualSpacing/>
              <w:textAlignment w:val="baseline"/>
              <w:rPr>
                <w:rFonts w:ascii="Century Gothic" w:eastAsia="Times New Roman" w:hAnsi="Century Gothic" w:cs="Arial"/>
                <w:bCs/>
                <w:kern w:val="0"/>
                <w:lang w:val="en-US" w:bidi="ar-SA"/>
                <w14:ligatures w14:val="none"/>
              </w:rPr>
            </w:pPr>
            <w:r w:rsidRPr="00417A13">
              <w:rPr>
                <w:rFonts w:ascii="Century Gothic" w:eastAsia="Aptos" w:hAnsi="Century Gothic" w:cs="Arial"/>
              </w:rPr>
              <w:t xml:space="preserve">Telegu </w:t>
            </w:r>
          </w:p>
        </w:tc>
        <w:tc>
          <w:tcPr>
            <w:tcW w:w="1984" w:type="dxa"/>
            <w:tcBorders>
              <w:left w:val="single" w:sz="6" w:space="0" w:color="auto"/>
              <w:right w:val="single" w:sz="6" w:space="0" w:color="auto"/>
            </w:tcBorders>
            <w:shd w:val="clear" w:color="auto" w:fill="auto"/>
          </w:tcPr>
          <w:p w14:paraId="4E3ED08A" w14:textId="77777777"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Cs/>
                <w:kern w:val="0"/>
                <w:lang w:val="en-US" w:bidi="ar-SA"/>
                <w14:ligatures w14:val="none"/>
              </w:rPr>
            </w:pPr>
            <w:r w:rsidRPr="00417A13">
              <w:rPr>
                <w:rFonts w:ascii="Century Gothic" w:eastAsia="Times New Roman" w:hAnsi="Century Gothic" w:cs="Arial"/>
                <w:kern w:val="0"/>
                <w:lang w:val="en-US" w:bidi="ar-SA"/>
                <w14:ligatures w14:val="none"/>
              </w:rPr>
              <w:t>2</w:t>
            </w:r>
          </w:p>
        </w:tc>
      </w:tr>
      <w:tr w:rsidR="00811F79" w:rsidRPr="00417A13" w14:paraId="3E6A0462" w14:textId="77777777" w:rsidTr="001E3AFB">
        <w:trPr>
          <w:trHeight w:val="268"/>
          <w:tblHeader/>
        </w:trPr>
        <w:tc>
          <w:tcPr>
            <w:tcW w:w="7080" w:type="dxa"/>
            <w:tcBorders>
              <w:left w:val="single" w:sz="6" w:space="0" w:color="auto"/>
              <w:right w:val="single" w:sz="6" w:space="0" w:color="auto"/>
            </w:tcBorders>
            <w:shd w:val="clear" w:color="auto" w:fill="auto"/>
          </w:tcPr>
          <w:p w14:paraId="652152A5" w14:textId="54624212" w:rsidR="00811F79" w:rsidRPr="00417A13" w:rsidRDefault="00811F79" w:rsidP="00811F79">
            <w:pPr>
              <w:overflowPunct w:val="0"/>
              <w:autoSpaceDE w:val="0"/>
              <w:autoSpaceDN w:val="0"/>
              <w:adjustRightInd w:val="0"/>
              <w:spacing w:after="0" w:line="240" w:lineRule="auto"/>
              <w:ind w:left="720"/>
              <w:contextualSpacing/>
              <w:textAlignment w:val="baseline"/>
              <w:rPr>
                <w:rFonts w:ascii="Century Gothic" w:eastAsia="Aptos" w:hAnsi="Century Gothic" w:cs="Arial"/>
                <w:b/>
                <w:bCs/>
              </w:rPr>
            </w:pPr>
            <w:r w:rsidRPr="00417A13">
              <w:rPr>
                <w:rFonts w:ascii="Century Gothic" w:eastAsia="Aptos" w:hAnsi="Century Gothic" w:cs="Arial"/>
                <w:b/>
                <w:bCs/>
              </w:rPr>
              <w:t>TOTAL POSTS</w:t>
            </w:r>
          </w:p>
        </w:tc>
        <w:tc>
          <w:tcPr>
            <w:tcW w:w="1984" w:type="dxa"/>
            <w:tcBorders>
              <w:left w:val="single" w:sz="6" w:space="0" w:color="auto"/>
              <w:right w:val="single" w:sz="6" w:space="0" w:color="auto"/>
            </w:tcBorders>
            <w:shd w:val="clear" w:color="auto" w:fill="auto"/>
          </w:tcPr>
          <w:p w14:paraId="4A6C78FB" w14:textId="79D6AE60" w:rsidR="00811F79" w:rsidRPr="00417A13" w:rsidRDefault="00811F79" w:rsidP="00811F79">
            <w:pPr>
              <w:overflowPunct w:val="0"/>
              <w:autoSpaceDE w:val="0"/>
              <w:autoSpaceDN w:val="0"/>
              <w:adjustRightInd w:val="0"/>
              <w:spacing w:after="0" w:line="240" w:lineRule="auto"/>
              <w:jc w:val="center"/>
              <w:textAlignment w:val="baseline"/>
              <w:rPr>
                <w:rFonts w:ascii="Century Gothic" w:eastAsia="Times New Roman" w:hAnsi="Century Gothic" w:cs="Arial"/>
                <w:b/>
                <w:bCs/>
                <w:kern w:val="0"/>
                <w:lang w:val="en-US" w:bidi="ar-SA"/>
                <w14:ligatures w14:val="none"/>
              </w:rPr>
            </w:pPr>
            <w:r w:rsidRPr="00417A13">
              <w:rPr>
                <w:rFonts w:ascii="Century Gothic" w:eastAsia="Times New Roman" w:hAnsi="Century Gothic" w:cs="Arial"/>
                <w:b/>
                <w:bCs/>
                <w:kern w:val="0"/>
                <w:lang w:val="en-US" w:bidi="ar-SA"/>
                <w14:ligatures w14:val="none"/>
              </w:rPr>
              <w:t>4</w:t>
            </w:r>
            <w:r w:rsidR="00C6441C" w:rsidRPr="00417A13">
              <w:rPr>
                <w:rFonts w:ascii="Century Gothic" w:eastAsia="Times New Roman" w:hAnsi="Century Gothic" w:cs="Arial"/>
                <w:b/>
                <w:bCs/>
                <w:kern w:val="0"/>
                <w:lang w:val="en-US" w:bidi="ar-SA"/>
                <w14:ligatures w14:val="none"/>
              </w:rPr>
              <w:t>4</w:t>
            </w:r>
          </w:p>
        </w:tc>
      </w:tr>
    </w:tbl>
    <w:p w14:paraId="0C97C889" w14:textId="3EAACEEB" w:rsidR="00862AFB" w:rsidRDefault="00862AFB" w:rsidP="00C77446">
      <w:pPr>
        <w:rPr>
          <w:b/>
          <w:bCs/>
        </w:rPr>
      </w:pPr>
    </w:p>
    <w:p w14:paraId="3DAB6E9B" w14:textId="77777777" w:rsidR="00FA3C24" w:rsidRDefault="00FA3C24" w:rsidP="00C77446">
      <w:pPr>
        <w:rPr>
          <w:b/>
          <w:bCs/>
        </w:rPr>
      </w:pPr>
    </w:p>
    <w:p w14:paraId="6C6528E4" w14:textId="77777777" w:rsidR="00FA3C24" w:rsidRPr="009E681B" w:rsidRDefault="00FA3C24" w:rsidP="00FA3C24">
      <w:pPr>
        <w:shd w:val="clear" w:color="auto" w:fill="D9D9D9"/>
        <w:spacing w:after="0" w:line="240" w:lineRule="auto"/>
        <w:jc w:val="both"/>
        <w:rPr>
          <w:rFonts w:eastAsia="Times New Roman" w:cs="Tahoma"/>
          <w:b/>
          <w:bCs/>
          <w:lang w:val="en-GB"/>
        </w:rPr>
      </w:pPr>
      <w:bookmarkStart w:id="0" w:name="_Hlk163198730"/>
      <w:r w:rsidRPr="009E681B">
        <w:rPr>
          <w:rFonts w:eastAsia="Times New Roman" w:cs="Tahoma"/>
          <w:b/>
          <w:bCs/>
          <w:lang w:val="en-GB"/>
        </w:rPr>
        <w:t>Umalusi seeks to appoint suitable persons with the desired competencies and skills, as External Moderators for the National Senior Certificate (NSC) for the Grade 12 subjects listed below. Subject experts (i.e., Educators, Subject Advisers, Curriculum Developers, Examiners, Moderators and subject experts from the Higher Education Institutions etc.)</w:t>
      </w:r>
    </w:p>
    <w:p w14:paraId="7FDEAE02" w14:textId="77777777" w:rsidR="00FA3C24" w:rsidRPr="009E681B" w:rsidRDefault="00FA3C24" w:rsidP="00FA3C24">
      <w:pPr>
        <w:shd w:val="clear" w:color="auto" w:fill="D9D9D9"/>
        <w:spacing w:after="0" w:line="240" w:lineRule="auto"/>
        <w:jc w:val="both"/>
        <w:rPr>
          <w:rFonts w:eastAsia="Times New Roman" w:cs="Tahoma"/>
          <w:b/>
          <w:bCs/>
          <w:sz w:val="14"/>
          <w:lang w:val="en-GB"/>
        </w:rPr>
      </w:pPr>
    </w:p>
    <w:p w14:paraId="1CC6743F" w14:textId="77777777" w:rsidR="00FA3C24" w:rsidRPr="009E681B" w:rsidRDefault="00FA3C24" w:rsidP="00FA3C24">
      <w:pPr>
        <w:widowControl w:val="0"/>
        <w:suppressAutoHyphens/>
        <w:spacing w:after="0" w:line="240" w:lineRule="auto"/>
        <w:rPr>
          <w:rFonts w:eastAsia="Arial Unicode MS" w:cs="Arial"/>
          <w:b/>
          <w:sz w:val="14"/>
          <w:lang w:val="en-G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835"/>
        <w:gridCol w:w="1985"/>
        <w:gridCol w:w="1843"/>
      </w:tblGrid>
      <w:tr w:rsidR="00FA3C24" w:rsidRPr="009E681B" w14:paraId="6406DD0A" w14:textId="77777777" w:rsidTr="00DC3AE0">
        <w:trPr>
          <w:trHeight w:val="683"/>
        </w:trPr>
        <w:tc>
          <w:tcPr>
            <w:tcW w:w="9493" w:type="dxa"/>
            <w:gridSpan w:val="4"/>
            <w:shd w:val="clear" w:color="auto" w:fill="D9D9D9" w:themeFill="background1" w:themeFillShade="D9"/>
          </w:tcPr>
          <w:p w14:paraId="04664F8F" w14:textId="77777777" w:rsidR="00FA3C24" w:rsidRPr="009E681B" w:rsidRDefault="00FA3C24" w:rsidP="00DC3AE0">
            <w:pPr>
              <w:widowControl w:val="0"/>
              <w:suppressAutoHyphens/>
              <w:spacing w:after="0" w:line="264" w:lineRule="auto"/>
              <w:rPr>
                <w:rFonts w:eastAsia="Arial Unicode MS" w:cs="Times New Roman"/>
                <w:b/>
                <w:sz w:val="20"/>
                <w:szCs w:val="20"/>
                <w:lang w:val="en-GB"/>
              </w:rPr>
            </w:pPr>
            <w:r w:rsidRPr="009E681B">
              <w:rPr>
                <w:rFonts w:eastAsia="Arial Unicode MS" w:cs="Times New Roman"/>
                <w:b/>
                <w:lang w:val="en-GB"/>
              </w:rPr>
              <w:t>The current recruitment is for prospective external moderators in the following NSC subjects</w:t>
            </w:r>
            <w:r w:rsidRPr="009E681B">
              <w:rPr>
                <w:rFonts w:eastAsia="Arial Unicode MS" w:cs="Times New Roman"/>
                <w:b/>
                <w:sz w:val="20"/>
                <w:szCs w:val="20"/>
                <w:lang w:val="en-GB"/>
              </w:rPr>
              <w:t>:</w:t>
            </w:r>
          </w:p>
        </w:tc>
      </w:tr>
      <w:tr w:rsidR="00FA3C24" w:rsidRPr="009E681B" w14:paraId="0009A8BB" w14:textId="77777777" w:rsidTr="00DC3AE0">
        <w:trPr>
          <w:trHeight w:val="990"/>
        </w:trPr>
        <w:tc>
          <w:tcPr>
            <w:tcW w:w="9493" w:type="dxa"/>
            <w:gridSpan w:val="4"/>
          </w:tcPr>
          <w:p w14:paraId="765ABC65" w14:textId="77777777" w:rsidR="00FA3C24" w:rsidRPr="009E681B" w:rsidRDefault="00FA3C24" w:rsidP="00DC3AE0">
            <w:pPr>
              <w:widowControl w:val="0"/>
              <w:suppressAutoHyphens/>
              <w:spacing w:after="0" w:line="264" w:lineRule="auto"/>
              <w:jc w:val="both"/>
              <w:rPr>
                <w:rFonts w:eastAsia="Arial Unicode MS" w:cs="Times New Roman"/>
                <w:sz w:val="20"/>
                <w:szCs w:val="20"/>
                <w:lang w:val="en-GB"/>
              </w:rPr>
            </w:pPr>
            <w:r w:rsidRPr="009E681B">
              <w:rPr>
                <w:rFonts w:eastAsia="Arial Unicode MS" w:cs="Times New Roman"/>
                <w:b/>
                <w:sz w:val="20"/>
                <w:szCs w:val="20"/>
                <w:lang w:val="en-GB"/>
              </w:rPr>
              <w:t xml:space="preserve">LANGUAGES: </w:t>
            </w:r>
            <w:r w:rsidRPr="009E681B">
              <w:rPr>
                <w:rFonts w:eastAsia="Arial Unicode MS" w:cs="Times New Roman"/>
                <w:sz w:val="20"/>
                <w:szCs w:val="20"/>
                <w:lang w:val="en-GB"/>
              </w:rPr>
              <w:t xml:space="preserve">Indicate the language level you are applying for as reference: </w:t>
            </w:r>
          </w:p>
          <w:p w14:paraId="11FA60E3" w14:textId="77777777" w:rsidR="00FA3C24" w:rsidRPr="009E681B" w:rsidRDefault="00FA3C24" w:rsidP="00DC3AE0">
            <w:pPr>
              <w:widowControl w:val="0"/>
              <w:suppressAutoHyphens/>
              <w:spacing w:after="0" w:line="264" w:lineRule="auto"/>
              <w:jc w:val="both"/>
              <w:rPr>
                <w:rFonts w:eastAsia="Arial Unicode MS" w:cs="Times New Roman"/>
                <w:sz w:val="20"/>
                <w:szCs w:val="20"/>
                <w:lang w:val="en-GB"/>
              </w:rPr>
            </w:pPr>
            <w:r w:rsidRPr="009E681B">
              <w:rPr>
                <w:rFonts w:eastAsia="Arial Unicode MS" w:cs="Times New Roman"/>
                <w:sz w:val="20"/>
                <w:szCs w:val="20"/>
                <w:lang w:val="en-GB"/>
              </w:rPr>
              <w:t>HL</w:t>
            </w:r>
            <w:r w:rsidRPr="009E681B">
              <w:rPr>
                <w:rFonts w:eastAsia="Arial Unicode MS" w:cs="Times New Roman"/>
                <w:sz w:val="20"/>
                <w:szCs w:val="20"/>
                <w:lang w:val="en-GB"/>
              </w:rPr>
              <w:softHyphen/>
              <w:t>- Home Language; FAL - First Additional Language; SAL - Second Additional Language</w:t>
            </w:r>
          </w:p>
          <w:p w14:paraId="4D63910C" w14:textId="77777777" w:rsidR="00FA3C24" w:rsidRPr="009E681B" w:rsidRDefault="00FA3C24" w:rsidP="00DC3AE0">
            <w:pPr>
              <w:widowControl w:val="0"/>
              <w:suppressAutoHyphens/>
              <w:spacing w:after="0" w:line="264" w:lineRule="auto"/>
              <w:rPr>
                <w:rFonts w:eastAsia="Arial Unicode MS" w:cs="Times New Roman"/>
                <w:sz w:val="20"/>
                <w:szCs w:val="20"/>
                <w:lang w:val="en-GB"/>
              </w:rPr>
            </w:pPr>
          </w:p>
          <w:p w14:paraId="7FC0561E" w14:textId="77777777" w:rsidR="00FA3C24" w:rsidRPr="009E681B" w:rsidRDefault="00FA3C24" w:rsidP="00DC3AE0">
            <w:pPr>
              <w:widowControl w:val="0"/>
              <w:suppressAutoHyphens/>
              <w:spacing w:after="0" w:line="264" w:lineRule="auto"/>
              <w:rPr>
                <w:rFonts w:eastAsia="Arial Unicode MS" w:cs="Times New Roman"/>
                <w:sz w:val="20"/>
                <w:szCs w:val="20"/>
                <w:lang w:val="en-GB"/>
              </w:rPr>
            </w:pPr>
            <w:r w:rsidRPr="009E681B">
              <w:rPr>
                <w:rFonts w:eastAsia="Arial Unicode MS" w:cs="Times New Roman"/>
                <w:b/>
                <w:sz w:val="20"/>
                <w:szCs w:val="20"/>
                <w:lang w:val="en-GB"/>
              </w:rPr>
              <w:t xml:space="preserve">CONTENT SUBJECTS: </w:t>
            </w:r>
            <w:r w:rsidRPr="009E681B">
              <w:rPr>
                <w:rFonts w:eastAsia="Arial Unicode MS" w:cs="Times New Roman"/>
                <w:sz w:val="20"/>
                <w:szCs w:val="20"/>
                <w:lang w:val="en-GB"/>
              </w:rPr>
              <w:t>Indicate the name of the subject as reference.</w:t>
            </w:r>
          </w:p>
          <w:p w14:paraId="10B4B829" w14:textId="77777777" w:rsidR="00FA3C24" w:rsidRPr="009E681B" w:rsidRDefault="00FA3C24" w:rsidP="00DC3AE0">
            <w:pPr>
              <w:widowControl w:val="0"/>
              <w:suppressAutoHyphens/>
              <w:spacing w:after="0" w:line="264" w:lineRule="auto"/>
              <w:rPr>
                <w:rFonts w:eastAsia="Arial Unicode MS" w:cs="Times New Roman"/>
                <w:sz w:val="12"/>
                <w:lang w:val="en-GB"/>
              </w:rPr>
            </w:pPr>
          </w:p>
        </w:tc>
      </w:tr>
      <w:tr w:rsidR="00FA3C24" w:rsidRPr="009E681B" w14:paraId="6A0CFE6D" w14:textId="77777777" w:rsidTr="00DC3AE0">
        <w:trPr>
          <w:trHeight w:val="323"/>
        </w:trPr>
        <w:tc>
          <w:tcPr>
            <w:tcW w:w="5665" w:type="dxa"/>
            <w:gridSpan w:val="2"/>
            <w:shd w:val="clear" w:color="auto" w:fill="D9D9D9" w:themeFill="background1" w:themeFillShade="D9"/>
          </w:tcPr>
          <w:p w14:paraId="0D9ACB61" w14:textId="77777777" w:rsidR="00FA3C24" w:rsidRPr="009E681B" w:rsidRDefault="00FA3C24" w:rsidP="00DC3AE0">
            <w:pPr>
              <w:widowControl w:val="0"/>
              <w:suppressAutoHyphens/>
              <w:spacing w:after="0" w:line="240" w:lineRule="auto"/>
              <w:jc w:val="center"/>
              <w:rPr>
                <w:rFonts w:eastAsia="Arial Unicode MS" w:cs="Times New Roman"/>
                <w:b/>
                <w:sz w:val="20"/>
                <w:szCs w:val="20"/>
                <w:lang w:val="en-GB"/>
              </w:rPr>
            </w:pPr>
            <w:r w:rsidRPr="009E681B">
              <w:rPr>
                <w:rFonts w:eastAsia="Arial Unicode MS" w:cs="Times New Roman"/>
                <w:b/>
                <w:sz w:val="20"/>
                <w:szCs w:val="20"/>
                <w:lang w:val="en-GB"/>
              </w:rPr>
              <w:t>CONTENT SUBJECTS</w:t>
            </w:r>
          </w:p>
        </w:tc>
        <w:tc>
          <w:tcPr>
            <w:tcW w:w="3828" w:type="dxa"/>
            <w:gridSpan w:val="2"/>
            <w:shd w:val="clear" w:color="auto" w:fill="D9D9D9" w:themeFill="background1" w:themeFillShade="D9"/>
          </w:tcPr>
          <w:p w14:paraId="0678F99F" w14:textId="77777777" w:rsidR="00FA3C24" w:rsidRPr="009E681B" w:rsidRDefault="00FA3C24" w:rsidP="00DC3AE0">
            <w:pPr>
              <w:widowControl w:val="0"/>
              <w:suppressAutoHyphens/>
              <w:spacing w:after="0" w:line="240" w:lineRule="auto"/>
              <w:jc w:val="center"/>
              <w:rPr>
                <w:rFonts w:eastAsia="Arial Unicode MS" w:cs="Times New Roman"/>
                <w:b/>
                <w:sz w:val="20"/>
                <w:szCs w:val="20"/>
                <w:lang w:val="en-GB"/>
              </w:rPr>
            </w:pPr>
            <w:r w:rsidRPr="009E681B">
              <w:rPr>
                <w:rFonts w:eastAsia="Arial Unicode MS" w:cs="Times New Roman"/>
                <w:b/>
                <w:sz w:val="20"/>
                <w:szCs w:val="20"/>
                <w:lang w:val="en-GB"/>
              </w:rPr>
              <w:t>NON - OFFICIAL LANGUAGES</w:t>
            </w:r>
          </w:p>
        </w:tc>
      </w:tr>
      <w:tr w:rsidR="00FA3C24" w:rsidRPr="009E681B" w14:paraId="67F05670" w14:textId="77777777" w:rsidTr="00DC3AE0">
        <w:tc>
          <w:tcPr>
            <w:tcW w:w="2830" w:type="dxa"/>
          </w:tcPr>
          <w:p w14:paraId="0F89960D"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Pr>
                <w:rFonts w:eastAsia="Arial Unicode MS" w:cs="Times New Roman"/>
                <w:kern w:val="1"/>
                <w:sz w:val="20"/>
                <w:szCs w:val="20"/>
                <w:lang w:val="en-GB"/>
              </w:rPr>
              <w:t>Accounting</w:t>
            </w:r>
          </w:p>
        </w:tc>
        <w:tc>
          <w:tcPr>
            <w:tcW w:w="2835" w:type="dxa"/>
            <w:tcBorders>
              <w:top w:val="single" w:sz="4" w:space="0" w:color="auto"/>
              <w:left w:val="single" w:sz="4" w:space="0" w:color="auto"/>
              <w:bottom w:val="single" w:sz="4" w:space="0" w:color="auto"/>
            </w:tcBorders>
            <w:shd w:val="clear" w:color="auto" w:fill="auto"/>
          </w:tcPr>
          <w:p w14:paraId="2C4E3B0E"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sidRPr="00861675">
              <w:rPr>
                <w:rFonts w:eastAsia="Arial Unicode MS" w:cs="Times New Roman"/>
                <w:kern w:val="1"/>
                <w:sz w:val="20"/>
                <w:szCs w:val="20"/>
              </w:rPr>
              <w:t>Marine Sciences</w:t>
            </w:r>
          </w:p>
        </w:tc>
        <w:tc>
          <w:tcPr>
            <w:tcW w:w="1985" w:type="dxa"/>
            <w:shd w:val="clear" w:color="auto" w:fill="auto"/>
          </w:tcPr>
          <w:p w14:paraId="503C42C1"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 xml:space="preserve">French </w:t>
            </w:r>
          </w:p>
        </w:tc>
        <w:tc>
          <w:tcPr>
            <w:tcW w:w="1843" w:type="dxa"/>
            <w:shd w:val="clear" w:color="auto" w:fill="auto"/>
          </w:tcPr>
          <w:p w14:paraId="32D9C892"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sz w:val="20"/>
                <w:szCs w:val="20"/>
                <w:lang w:val="en-GB"/>
              </w:rPr>
              <w:t xml:space="preserve">Modern Greek </w:t>
            </w:r>
          </w:p>
        </w:tc>
      </w:tr>
      <w:tr w:rsidR="00FA3C24" w:rsidRPr="009E681B" w14:paraId="032358D7" w14:textId="77777777" w:rsidTr="00DC3AE0">
        <w:tc>
          <w:tcPr>
            <w:tcW w:w="2830" w:type="dxa"/>
            <w:shd w:val="clear" w:color="auto" w:fill="auto"/>
          </w:tcPr>
          <w:p w14:paraId="0A30F8E2"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sidRPr="00172850">
              <w:rPr>
                <w:rFonts w:eastAsia="Arial Unicode MS" w:cs="Times New Roman"/>
                <w:kern w:val="1"/>
                <w:sz w:val="20"/>
                <w:szCs w:val="20"/>
              </w:rPr>
              <w:t xml:space="preserve">Agriculture (Agricultural Management Practices, </w:t>
            </w:r>
            <w:r w:rsidRPr="00172850">
              <w:rPr>
                <w:rFonts w:eastAsia="Arial Unicode MS" w:cs="Times New Roman"/>
                <w:bCs/>
                <w:kern w:val="1"/>
                <w:sz w:val="20"/>
                <w:szCs w:val="20"/>
              </w:rPr>
              <w:t xml:space="preserve">Agricultural Technology, </w:t>
            </w:r>
            <w:r w:rsidRPr="00172850">
              <w:rPr>
                <w:rFonts w:eastAsia="Arial Unicode MS" w:cs="Times New Roman"/>
                <w:kern w:val="1"/>
                <w:sz w:val="20"/>
                <w:szCs w:val="20"/>
              </w:rPr>
              <w:t>Agricultural</w:t>
            </w:r>
            <w:r w:rsidRPr="00172850">
              <w:rPr>
                <w:rFonts w:eastAsia="Arial Unicode MS" w:cs="Times New Roman"/>
                <w:bCs/>
                <w:kern w:val="1"/>
                <w:sz w:val="20"/>
                <w:szCs w:val="20"/>
              </w:rPr>
              <w:t xml:space="preserve"> Sciences)</w:t>
            </w:r>
          </w:p>
        </w:tc>
        <w:tc>
          <w:tcPr>
            <w:tcW w:w="2835" w:type="dxa"/>
            <w:shd w:val="clear" w:color="auto" w:fill="auto"/>
          </w:tcPr>
          <w:p w14:paraId="13C8A2B0"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sidRPr="00D0513A">
              <w:rPr>
                <w:rFonts w:eastAsia="Arial Unicode MS" w:cs="Times New Roman"/>
                <w:kern w:val="1"/>
                <w:sz w:val="20"/>
                <w:szCs w:val="20"/>
                <w:lang w:val="en-GB"/>
              </w:rPr>
              <w:t>Maritime Economics</w:t>
            </w:r>
          </w:p>
        </w:tc>
        <w:tc>
          <w:tcPr>
            <w:tcW w:w="1985" w:type="dxa"/>
            <w:shd w:val="clear" w:color="auto" w:fill="auto"/>
          </w:tcPr>
          <w:p w14:paraId="1315F057"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 xml:space="preserve">German </w:t>
            </w:r>
          </w:p>
        </w:tc>
        <w:tc>
          <w:tcPr>
            <w:tcW w:w="1843" w:type="dxa"/>
            <w:shd w:val="clear" w:color="auto" w:fill="auto"/>
          </w:tcPr>
          <w:p w14:paraId="4BB1E823"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Portuguese</w:t>
            </w:r>
            <w:r>
              <w:rPr>
                <w:rFonts w:eastAsia="Arial Unicode MS" w:cs="Times New Roman"/>
                <w:kern w:val="1"/>
                <w:sz w:val="20"/>
                <w:szCs w:val="20"/>
                <w:lang w:val="en-GB"/>
              </w:rPr>
              <w:t xml:space="preserve"> </w:t>
            </w:r>
          </w:p>
        </w:tc>
      </w:tr>
      <w:tr w:rsidR="00FA3C24" w:rsidRPr="009E681B" w14:paraId="7A1B1B6C" w14:textId="77777777" w:rsidTr="00DC3AE0">
        <w:tc>
          <w:tcPr>
            <w:tcW w:w="2830" w:type="dxa"/>
            <w:shd w:val="clear" w:color="auto" w:fill="auto"/>
          </w:tcPr>
          <w:p w14:paraId="7E13E693"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sidRPr="005C2A14">
              <w:rPr>
                <w:rFonts w:eastAsia="Arial Unicode MS" w:cs="Times New Roman"/>
                <w:kern w:val="1"/>
                <w:sz w:val="20"/>
                <w:szCs w:val="20"/>
              </w:rPr>
              <w:t>Business Studies</w:t>
            </w:r>
          </w:p>
        </w:tc>
        <w:tc>
          <w:tcPr>
            <w:tcW w:w="2835" w:type="dxa"/>
            <w:shd w:val="clear" w:color="auto" w:fill="auto"/>
          </w:tcPr>
          <w:p w14:paraId="5C8197A1" w14:textId="77777777" w:rsidR="00FA3C24" w:rsidRPr="00ED4DCC" w:rsidRDefault="00FA3C24" w:rsidP="00DC3AE0">
            <w:pPr>
              <w:widowControl w:val="0"/>
              <w:suppressAutoHyphens/>
              <w:spacing w:after="0" w:line="264" w:lineRule="auto"/>
              <w:rPr>
                <w:rFonts w:eastAsia="Arial Unicode MS" w:cs="Times New Roman"/>
                <w:sz w:val="20"/>
                <w:szCs w:val="20"/>
                <w:lang w:val="en-GB"/>
              </w:rPr>
            </w:pPr>
            <w:r w:rsidRPr="00861675">
              <w:rPr>
                <w:rFonts w:eastAsia="Arial Unicode MS" w:cs="Times New Roman"/>
                <w:kern w:val="1"/>
                <w:sz w:val="20"/>
                <w:szCs w:val="20"/>
              </w:rPr>
              <w:t>Mechanical Technology (Fitting &amp; Machining, Welding &amp; Metal Work, Automative)</w:t>
            </w:r>
          </w:p>
        </w:tc>
        <w:tc>
          <w:tcPr>
            <w:tcW w:w="1985" w:type="dxa"/>
            <w:shd w:val="clear" w:color="auto" w:fill="auto"/>
          </w:tcPr>
          <w:p w14:paraId="72A2E090"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FD5FF0">
              <w:rPr>
                <w:rFonts w:eastAsia="Arial Unicode MS" w:cs="Times New Roman"/>
                <w:sz w:val="20"/>
                <w:szCs w:val="20"/>
                <w:lang w:val="en-GB"/>
              </w:rPr>
              <w:t>Gujarati</w:t>
            </w:r>
          </w:p>
        </w:tc>
        <w:tc>
          <w:tcPr>
            <w:tcW w:w="1843" w:type="dxa"/>
            <w:shd w:val="clear" w:color="auto" w:fill="auto"/>
          </w:tcPr>
          <w:p w14:paraId="6D8DF5C9"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Serbian</w:t>
            </w:r>
          </w:p>
        </w:tc>
      </w:tr>
      <w:tr w:rsidR="00FA3C24" w:rsidRPr="009E681B" w14:paraId="12837D3A" w14:textId="77777777" w:rsidTr="00DC3AE0">
        <w:tc>
          <w:tcPr>
            <w:tcW w:w="2830" w:type="dxa"/>
            <w:shd w:val="clear" w:color="auto" w:fill="auto"/>
          </w:tcPr>
          <w:p w14:paraId="7CF804BA" w14:textId="77777777" w:rsidR="00FA3C24" w:rsidRPr="005C2A14" w:rsidRDefault="00FA3C24" w:rsidP="00DC3AE0">
            <w:pPr>
              <w:widowControl w:val="0"/>
              <w:suppressAutoHyphens/>
              <w:spacing w:after="0" w:line="264" w:lineRule="auto"/>
              <w:rPr>
                <w:rFonts w:eastAsia="Arial Unicode MS" w:cs="Times New Roman"/>
                <w:kern w:val="1"/>
                <w:sz w:val="20"/>
                <w:szCs w:val="20"/>
              </w:rPr>
            </w:pPr>
            <w:r w:rsidRPr="00546F35">
              <w:rPr>
                <w:rFonts w:eastAsia="Arial Unicode MS" w:cs="Times New Roman"/>
                <w:kern w:val="1"/>
                <w:sz w:val="20"/>
                <w:szCs w:val="20"/>
                <w:lang w:val="en-GB"/>
              </w:rPr>
              <w:t>Computer Applications Technology</w:t>
            </w:r>
          </w:p>
        </w:tc>
        <w:tc>
          <w:tcPr>
            <w:tcW w:w="2835" w:type="dxa"/>
            <w:tcBorders>
              <w:top w:val="single" w:sz="4" w:space="0" w:color="auto"/>
              <w:left w:val="single" w:sz="4" w:space="0" w:color="auto"/>
              <w:bottom w:val="single" w:sz="4" w:space="0" w:color="auto"/>
            </w:tcBorders>
            <w:shd w:val="clear" w:color="auto" w:fill="auto"/>
          </w:tcPr>
          <w:p w14:paraId="51DA5592" w14:textId="77777777" w:rsidR="00FA3C24" w:rsidRPr="00D0513A" w:rsidRDefault="00FA3C24" w:rsidP="00DC3AE0">
            <w:pPr>
              <w:widowControl w:val="0"/>
              <w:suppressAutoHyphens/>
              <w:spacing w:after="0" w:line="264" w:lineRule="auto"/>
              <w:rPr>
                <w:rFonts w:eastAsia="Arial Unicode MS" w:cs="Times New Roman"/>
                <w:kern w:val="1"/>
                <w:sz w:val="20"/>
                <w:szCs w:val="20"/>
                <w:lang w:val="en-GB"/>
              </w:rPr>
            </w:pPr>
            <w:r>
              <w:rPr>
                <w:rFonts w:eastAsia="Arial Unicode MS" w:cs="Times New Roman"/>
                <w:kern w:val="1"/>
                <w:sz w:val="20"/>
                <w:szCs w:val="20"/>
                <w:lang w:val="en-GB"/>
              </w:rPr>
              <w:t>Music</w:t>
            </w:r>
          </w:p>
        </w:tc>
        <w:tc>
          <w:tcPr>
            <w:tcW w:w="1985" w:type="dxa"/>
            <w:shd w:val="clear" w:color="auto" w:fill="auto"/>
          </w:tcPr>
          <w:p w14:paraId="4011A193" w14:textId="77777777" w:rsidR="00FA3C24" w:rsidRPr="0023762F" w:rsidRDefault="00FA3C24" w:rsidP="00DC3AE0">
            <w:pPr>
              <w:widowControl w:val="0"/>
              <w:suppressAutoHyphens/>
              <w:spacing w:after="0" w:line="264" w:lineRule="auto"/>
              <w:rPr>
                <w:rFonts w:eastAsia="Arial Unicode MS" w:cs="Times New Roman"/>
                <w:kern w:val="1"/>
                <w:sz w:val="20"/>
                <w:szCs w:val="20"/>
                <w:lang w:val="en-GB"/>
              </w:rPr>
            </w:pPr>
            <w:r w:rsidRPr="0023762F">
              <w:rPr>
                <w:rFonts w:eastAsia="Arial Unicode MS" w:cs="Times New Roman"/>
                <w:kern w:val="1"/>
                <w:sz w:val="20"/>
                <w:szCs w:val="20"/>
                <w:lang w:val="en-GB"/>
              </w:rPr>
              <w:t>Hebrew</w:t>
            </w:r>
          </w:p>
        </w:tc>
        <w:tc>
          <w:tcPr>
            <w:tcW w:w="1843" w:type="dxa"/>
            <w:shd w:val="clear" w:color="auto" w:fill="auto"/>
          </w:tcPr>
          <w:p w14:paraId="7F704E94" w14:textId="77777777" w:rsidR="00FA3C24" w:rsidRPr="0023762F" w:rsidRDefault="00FA3C24" w:rsidP="00DC3AE0">
            <w:pPr>
              <w:widowControl w:val="0"/>
              <w:suppressAutoHyphens/>
              <w:spacing w:after="0" w:line="264" w:lineRule="auto"/>
              <w:rPr>
                <w:rFonts w:eastAsia="Arial Unicode MS" w:cs="Times New Roman"/>
                <w:kern w:val="1"/>
                <w:sz w:val="20"/>
                <w:szCs w:val="20"/>
                <w:lang w:val="en-GB"/>
              </w:rPr>
            </w:pPr>
            <w:r w:rsidRPr="007F380E">
              <w:rPr>
                <w:rFonts w:eastAsia="Arial Unicode MS" w:cs="Times New Roman"/>
                <w:kern w:val="1"/>
                <w:sz w:val="20"/>
                <w:szCs w:val="20"/>
                <w:lang w:val="en-GB"/>
              </w:rPr>
              <w:t>Spanish</w:t>
            </w:r>
          </w:p>
        </w:tc>
      </w:tr>
      <w:tr w:rsidR="00FA3C24" w:rsidRPr="009E681B" w14:paraId="53449EE3" w14:textId="77777777" w:rsidTr="00DC3AE0">
        <w:tc>
          <w:tcPr>
            <w:tcW w:w="2830" w:type="dxa"/>
            <w:shd w:val="clear" w:color="auto" w:fill="auto"/>
          </w:tcPr>
          <w:p w14:paraId="5967DE7B" w14:textId="77777777" w:rsidR="00FA3C24" w:rsidRPr="009E681B" w:rsidRDefault="00FA3C24" w:rsidP="00DC3AE0">
            <w:pPr>
              <w:widowControl w:val="0"/>
              <w:suppressAutoHyphens/>
              <w:spacing w:after="0" w:line="264" w:lineRule="auto"/>
              <w:rPr>
                <w:rFonts w:eastAsia="Arial Unicode MS" w:cs="Times New Roman"/>
                <w:b/>
                <w:bCs/>
                <w:sz w:val="20"/>
                <w:szCs w:val="20"/>
                <w:lang w:val="en-GB"/>
              </w:rPr>
            </w:pPr>
            <w:r w:rsidRPr="00ED4DCC">
              <w:rPr>
                <w:rFonts w:eastAsia="Arial Unicode MS" w:cs="Times New Roman"/>
                <w:kern w:val="1"/>
                <w:sz w:val="20"/>
                <w:szCs w:val="20"/>
                <w:lang w:val="en-GB"/>
              </w:rPr>
              <w:t>Engineering Graphics and Design</w:t>
            </w:r>
          </w:p>
        </w:tc>
        <w:tc>
          <w:tcPr>
            <w:tcW w:w="2835" w:type="dxa"/>
            <w:tcBorders>
              <w:top w:val="single" w:sz="4" w:space="0" w:color="auto"/>
              <w:left w:val="single" w:sz="4" w:space="0" w:color="auto"/>
              <w:bottom w:val="single" w:sz="4" w:space="0" w:color="auto"/>
            </w:tcBorders>
            <w:shd w:val="clear" w:color="auto" w:fill="auto"/>
          </w:tcPr>
          <w:p w14:paraId="00CEE84F" w14:textId="77777777" w:rsidR="00FA3C24" w:rsidRPr="009E681B" w:rsidRDefault="00FA3C24" w:rsidP="00DC3AE0">
            <w:pPr>
              <w:widowControl w:val="0"/>
              <w:suppressAutoHyphens/>
              <w:spacing w:after="0" w:line="264" w:lineRule="auto"/>
              <w:rPr>
                <w:rFonts w:eastAsia="Arial Unicode MS" w:cs="Times New Roman"/>
                <w:b/>
                <w:bCs/>
                <w:sz w:val="20"/>
                <w:szCs w:val="20"/>
                <w:lang w:val="en-GB"/>
              </w:rPr>
            </w:pPr>
            <w:r w:rsidRPr="000659AB">
              <w:rPr>
                <w:rFonts w:eastAsia="Arial Unicode MS" w:cs="Times New Roman"/>
                <w:kern w:val="1"/>
                <w:sz w:val="20"/>
                <w:szCs w:val="20"/>
                <w:lang w:val="en-GB"/>
              </w:rPr>
              <w:t>Nautical Sciences</w:t>
            </w:r>
          </w:p>
        </w:tc>
        <w:tc>
          <w:tcPr>
            <w:tcW w:w="1985" w:type="dxa"/>
            <w:shd w:val="clear" w:color="auto" w:fill="auto"/>
          </w:tcPr>
          <w:p w14:paraId="1CB2C717"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 xml:space="preserve">Hindi </w:t>
            </w:r>
          </w:p>
        </w:tc>
        <w:tc>
          <w:tcPr>
            <w:tcW w:w="1843" w:type="dxa"/>
            <w:shd w:val="clear" w:color="auto" w:fill="auto"/>
          </w:tcPr>
          <w:p w14:paraId="118C6D2A"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23762F">
              <w:rPr>
                <w:rFonts w:eastAsia="Arial Unicode MS" w:cs="Times New Roman"/>
                <w:kern w:val="1"/>
                <w:sz w:val="20"/>
                <w:szCs w:val="20"/>
                <w:lang w:val="en-GB"/>
              </w:rPr>
              <w:t xml:space="preserve">Tamil </w:t>
            </w:r>
          </w:p>
        </w:tc>
      </w:tr>
      <w:tr w:rsidR="00FA3C24" w:rsidRPr="009E681B" w14:paraId="71924B83" w14:textId="77777777" w:rsidTr="00DC3AE0">
        <w:tc>
          <w:tcPr>
            <w:tcW w:w="2830" w:type="dxa"/>
            <w:shd w:val="clear" w:color="auto" w:fill="auto"/>
          </w:tcPr>
          <w:p w14:paraId="0A905C9F" w14:textId="77777777" w:rsidR="00FA3C24" w:rsidRPr="005C2A14" w:rsidRDefault="00FA3C24" w:rsidP="00DC3AE0">
            <w:pPr>
              <w:widowControl w:val="0"/>
              <w:suppressAutoHyphens/>
              <w:spacing w:after="0" w:line="264" w:lineRule="auto"/>
              <w:rPr>
                <w:rFonts w:eastAsia="Arial Unicode MS" w:cs="Times New Roman"/>
                <w:kern w:val="1"/>
                <w:sz w:val="20"/>
                <w:szCs w:val="20"/>
                <w:lang w:val="en-GB"/>
              </w:rPr>
            </w:pPr>
            <w:r w:rsidRPr="00ED4DCC">
              <w:rPr>
                <w:rFonts w:eastAsia="Arial Unicode MS" w:cs="Times New Roman"/>
                <w:kern w:val="1"/>
                <w:sz w:val="20"/>
                <w:szCs w:val="20"/>
                <w:lang w:val="en-GB"/>
              </w:rPr>
              <w:t>Equine Studies</w:t>
            </w:r>
          </w:p>
        </w:tc>
        <w:tc>
          <w:tcPr>
            <w:tcW w:w="2835" w:type="dxa"/>
            <w:tcBorders>
              <w:top w:val="single" w:sz="4" w:space="0" w:color="auto"/>
              <w:left w:val="single" w:sz="4" w:space="0" w:color="auto"/>
              <w:bottom w:val="single" w:sz="4" w:space="0" w:color="auto"/>
            </w:tcBorders>
            <w:shd w:val="clear" w:color="auto" w:fill="auto"/>
          </w:tcPr>
          <w:p w14:paraId="5F3DFC01" w14:textId="77777777" w:rsidR="00FA3C24" w:rsidRDefault="00FA3C24" w:rsidP="00DC3AE0">
            <w:pPr>
              <w:widowControl w:val="0"/>
              <w:suppressAutoHyphens/>
              <w:spacing w:after="0" w:line="264" w:lineRule="auto"/>
              <w:rPr>
                <w:rFonts w:eastAsia="Arial Unicode MS" w:cs="Times New Roman"/>
                <w:kern w:val="1"/>
                <w:sz w:val="20"/>
                <w:szCs w:val="20"/>
                <w:lang w:val="en-GB"/>
              </w:rPr>
            </w:pPr>
            <w:r w:rsidRPr="00ED4DCC">
              <w:rPr>
                <w:rFonts w:eastAsia="Arial Unicode MS" w:cs="Times New Roman"/>
                <w:kern w:val="1"/>
                <w:sz w:val="20"/>
                <w:szCs w:val="20"/>
                <w:lang w:val="en-GB"/>
              </w:rPr>
              <w:t>Sports &amp; Exercise Science</w:t>
            </w:r>
          </w:p>
        </w:tc>
        <w:tc>
          <w:tcPr>
            <w:tcW w:w="1985" w:type="dxa"/>
            <w:shd w:val="clear" w:color="auto" w:fill="auto"/>
          </w:tcPr>
          <w:p w14:paraId="67F98DB3" w14:textId="77777777" w:rsidR="00FA3C24" w:rsidRPr="0023762F" w:rsidRDefault="00FA3C24" w:rsidP="00DC3AE0">
            <w:pPr>
              <w:widowControl w:val="0"/>
              <w:suppressAutoHyphens/>
              <w:spacing w:after="0" w:line="264" w:lineRule="auto"/>
              <w:rPr>
                <w:rFonts w:eastAsia="Arial Unicode MS" w:cs="Times New Roman"/>
                <w:kern w:val="1"/>
                <w:sz w:val="20"/>
                <w:szCs w:val="20"/>
                <w:lang w:val="en-GB"/>
              </w:rPr>
            </w:pPr>
            <w:r w:rsidRPr="0023762F">
              <w:rPr>
                <w:rFonts w:eastAsia="Arial Unicode MS" w:cs="Times New Roman"/>
                <w:kern w:val="1"/>
                <w:sz w:val="20"/>
                <w:szCs w:val="20"/>
                <w:lang w:val="en-GB"/>
              </w:rPr>
              <w:t xml:space="preserve">Italian </w:t>
            </w:r>
          </w:p>
        </w:tc>
        <w:tc>
          <w:tcPr>
            <w:tcW w:w="1843" w:type="dxa"/>
            <w:tcBorders>
              <w:top w:val="nil"/>
              <w:left w:val="single" w:sz="4" w:space="0" w:color="auto"/>
              <w:bottom w:val="single" w:sz="4" w:space="0" w:color="auto"/>
              <w:right w:val="single" w:sz="4" w:space="0" w:color="auto"/>
            </w:tcBorders>
            <w:shd w:val="clear" w:color="auto" w:fill="auto"/>
          </w:tcPr>
          <w:p w14:paraId="6BBDF5F9" w14:textId="77777777" w:rsidR="00FA3C24" w:rsidRPr="0023762F" w:rsidRDefault="00FA3C24" w:rsidP="00DC3AE0">
            <w:pPr>
              <w:widowControl w:val="0"/>
              <w:suppressAutoHyphens/>
              <w:spacing w:after="0" w:line="264" w:lineRule="auto"/>
              <w:rPr>
                <w:rFonts w:eastAsia="Arial Unicode MS" w:cs="Times New Roman"/>
                <w:kern w:val="1"/>
                <w:sz w:val="20"/>
                <w:szCs w:val="20"/>
                <w:lang w:val="en-GB"/>
              </w:rPr>
            </w:pPr>
            <w:r w:rsidRPr="0023762F">
              <w:rPr>
                <w:rFonts w:eastAsia="Arial Unicode MS" w:cs="Times New Roman"/>
                <w:kern w:val="1"/>
                <w:sz w:val="20"/>
                <w:szCs w:val="20"/>
                <w:lang w:val="en-GB"/>
              </w:rPr>
              <w:t xml:space="preserve">Telegu </w:t>
            </w:r>
          </w:p>
        </w:tc>
      </w:tr>
      <w:tr w:rsidR="00FA3C24" w:rsidRPr="009E681B" w14:paraId="38D363C8" w14:textId="77777777" w:rsidTr="00DC3AE0">
        <w:tc>
          <w:tcPr>
            <w:tcW w:w="2830" w:type="dxa"/>
            <w:shd w:val="clear" w:color="auto" w:fill="auto"/>
          </w:tcPr>
          <w:p w14:paraId="1467DCC0" w14:textId="77777777" w:rsidR="00FA3C24" w:rsidRPr="009E681B" w:rsidRDefault="00FA3C24" w:rsidP="00DC3AE0">
            <w:pPr>
              <w:widowControl w:val="0"/>
              <w:suppressAutoHyphens/>
              <w:spacing w:after="0" w:line="264" w:lineRule="auto"/>
              <w:rPr>
                <w:rFonts w:eastAsia="Arial Unicode MS" w:cs="Times New Roman"/>
                <w:kern w:val="1"/>
                <w:sz w:val="20"/>
                <w:szCs w:val="20"/>
                <w:lang w:val="en-GB"/>
              </w:rPr>
            </w:pPr>
            <w:r w:rsidRPr="005C2A14">
              <w:rPr>
                <w:rFonts w:eastAsia="Arial Unicode MS" w:cs="Times New Roman"/>
                <w:kern w:val="1"/>
                <w:sz w:val="20"/>
                <w:szCs w:val="20"/>
              </w:rPr>
              <w:t>Information Technology</w:t>
            </w:r>
          </w:p>
        </w:tc>
        <w:tc>
          <w:tcPr>
            <w:tcW w:w="2835" w:type="dxa"/>
            <w:tcBorders>
              <w:top w:val="single" w:sz="4" w:space="0" w:color="auto"/>
              <w:left w:val="single" w:sz="4" w:space="0" w:color="auto"/>
              <w:bottom w:val="single" w:sz="4" w:space="0" w:color="auto"/>
            </w:tcBorders>
            <w:shd w:val="clear" w:color="auto" w:fill="auto"/>
          </w:tcPr>
          <w:p w14:paraId="6F8C6479" w14:textId="77777777" w:rsidR="00FA3C24" w:rsidRPr="009E681B" w:rsidRDefault="00FA3C24" w:rsidP="00DC3AE0">
            <w:pPr>
              <w:widowControl w:val="0"/>
              <w:suppressAutoHyphens/>
              <w:spacing w:after="0" w:line="264" w:lineRule="auto"/>
              <w:rPr>
                <w:rFonts w:eastAsia="Arial Unicode MS" w:cs="Times New Roman"/>
                <w:kern w:val="1"/>
                <w:sz w:val="20"/>
                <w:szCs w:val="20"/>
                <w:lang w:val="en-GB"/>
              </w:rPr>
            </w:pPr>
          </w:p>
        </w:tc>
        <w:tc>
          <w:tcPr>
            <w:tcW w:w="1985" w:type="dxa"/>
            <w:shd w:val="clear" w:color="auto" w:fill="auto"/>
          </w:tcPr>
          <w:p w14:paraId="77F77508"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r w:rsidRPr="007F380E">
              <w:rPr>
                <w:rFonts w:eastAsia="Arial Unicode MS" w:cs="Times New Roman"/>
                <w:sz w:val="20"/>
                <w:szCs w:val="20"/>
                <w:lang w:val="en-GB"/>
              </w:rPr>
              <w:t>Latin</w:t>
            </w:r>
          </w:p>
        </w:tc>
        <w:tc>
          <w:tcPr>
            <w:tcW w:w="1843" w:type="dxa"/>
            <w:shd w:val="clear" w:color="auto" w:fill="auto"/>
          </w:tcPr>
          <w:p w14:paraId="6B51B681" w14:textId="77777777" w:rsidR="00FA3C24" w:rsidRPr="0023762F" w:rsidRDefault="00FA3C24" w:rsidP="00DC3AE0">
            <w:pPr>
              <w:widowControl w:val="0"/>
              <w:suppressAutoHyphens/>
              <w:spacing w:after="0" w:line="264" w:lineRule="auto"/>
              <w:rPr>
                <w:rFonts w:eastAsia="Arial Unicode MS" w:cs="Times New Roman"/>
                <w:sz w:val="20"/>
                <w:szCs w:val="20"/>
                <w:lang w:val="en-GB"/>
              </w:rPr>
            </w:pPr>
          </w:p>
        </w:tc>
      </w:tr>
      <w:tr w:rsidR="00FA3C24" w:rsidRPr="009E681B" w14:paraId="5E62F065" w14:textId="77777777" w:rsidTr="00DC3AE0">
        <w:tc>
          <w:tcPr>
            <w:tcW w:w="9493" w:type="dxa"/>
            <w:gridSpan w:val="4"/>
            <w:shd w:val="clear" w:color="auto" w:fill="D9D9D9" w:themeFill="background1" w:themeFillShade="D9"/>
          </w:tcPr>
          <w:p w14:paraId="20A7BF4F" w14:textId="77777777" w:rsidR="00FA3C24" w:rsidRPr="00240DF5" w:rsidRDefault="00FA3C24" w:rsidP="00DC3AE0">
            <w:pPr>
              <w:widowControl w:val="0"/>
              <w:suppressAutoHyphens/>
              <w:spacing w:after="0" w:line="264" w:lineRule="auto"/>
              <w:jc w:val="center"/>
              <w:rPr>
                <w:rFonts w:eastAsia="Arial Unicode MS" w:cs="Times New Roman"/>
                <w:b/>
                <w:bCs/>
                <w:sz w:val="20"/>
                <w:szCs w:val="20"/>
                <w:lang w:val="en-GB"/>
              </w:rPr>
            </w:pPr>
            <w:r w:rsidRPr="00240DF5">
              <w:rPr>
                <w:rFonts w:eastAsia="Arial Unicode MS" w:cs="Times New Roman"/>
                <w:b/>
                <w:bCs/>
                <w:sz w:val="20"/>
                <w:szCs w:val="20"/>
                <w:lang w:val="en-GB"/>
              </w:rPr>
              <w:t xml:space="preserve">OFFICIAL LANGUAGES </w:t>
            </w:r>
          </w:p>
        </w:tc>
      </w:tr>
      <w:tr w:rsidR="00FA3C24" w:rsidRPr="009E681B" w14:paraId="2FE1D0A5" w14:textId="77777777" w:rsidTr="00DC3AE0">
        <w:tc>
          <w:tcPr>
            <w:tcW w:w="2830" w:type="dxa"/>
            <w:shd w:val="clear" w:color="auto" w:fill="auto"/>
          </w:tcPr>
          <w:p w14:paraId="14AD4376" w14:textId="77777777" w:rsidR="00FA3C24" w:rsidRPr="00ED567C" w:rsidRDefault="00FA3C24" w:rsidP="00DC3AE0">
            <w:pPr>
              <w:widowControl w:val="0"/>
              <w:suppressAutoHyphens/>
              <w:spacing w:after="0" w:line="264" w:lineRule="auto"/>
              <w:rPr>
                <w:rFonts w:eastAsia="Arial Unicode MS" w:cs="Times New Roman"/>
                <w:sz w:val="20"/>
                <w:szCs w:val="20"/>
                <w:lang w:val="en-GB"/>
              </w:rPr>
            </w:pPr>
            <w:r w:rsidRPr="00ED567C">
              <w:rPr>
                <w:rFonts w:eastAsia="Arial Unicode MS" w:cs="Times New Roman"/>
                <w:kern w:val="1"/>
                <w:sz w:val="20"/>
                <w:szCs w:val="20"/>
                <w:lang w:val="en-GB"/>
              </w:rPr>
              <w:t xml:space="preserve">Afrikaans </w:t>
            </w:r>
          </w:p>
        </w:tc>
        <w:tc>
          <w:tcPr>
            <w:tcW w:w="2835" w:type="dxa"/>
            <w:shd w:val="clear" w:color="auto" w:fill="auto"/>
          </w:tcPr>
          <w:p w14:paraId="5601C781" w14:textId="77777777" w:rsidR="00FA3C24" w:rsidRPr="00ED567C" w:rsidRDefault="00FA3C24" w:rsidP="00DC3AE0">
            <w:pPr>
              <w:widowControl w:val="0"/>
              <w:suppressAutoHyphens/>
              <w:spacing w:after="0" w:line="264" w:lineRule="auto"/>
              <w:rPr>
                <w:rFonts w:eastAsia="Arial Unicode MS" w:cs="Times New Roman"/>
                <w:sz w:val="20"/>
                <w:szCs w:val="20"/>
                <w:lang w:val="en-GB"/>
              </w:rPr>
            </w:pPr>
            <w:r>
              <w:rPr>
                <w:rFonts w:eastAsia="Arial Unicode MS" w:cs="Times New Roman"/>
                <w:kern w:val="1"/>
                <w:sz w:val="20"/>
                <w:szCs w:val="20"/>
                <w:lang w:val="en-GB"/>
              </w:rPr>
              <w:t>Sesotho</w:t>
            </w:r>
          </w:p>
        </w:tc>
        <w:tc>
          <w:tcPr>
            <w:tcW w:w="1985" w:type="dxa"/>
            <w:shd w:val="clear" w:color="auto" w:fill="auto"/>
          </w:tcPr>
          <w:p w14:paraId="1D4F7E33" w14:textId="77777777" w:rsidR="00FA3C24" w:rsidRPr="00ED567C" w:rsidRDefault="00FA3C24" w:rsidP="00DC3AE0">
            <w:pPr>
              <w:widowControl w:val="0"/>
              <w:suppressAutoHyphens/>
              <w:spacing w:after="0" w:line="264" w:lineRule="auto"/>
              <w:rPr>
                <w:rFonts w:eastAsia="Arial Unicode MS" w:cs="Times New Roman"/>
                <w:sz w:val="20"/>
                <w:szCs w:val="20"/>
                <w:lang w:val="en-GB"/>
              </w:rPr>
            </w:pPr>
            <w:r>
              <w:rPr>
                <w:rFonts w:eastAsia="Arial Unicode MS" w:cs="Times New Roman"/>
                <w:kern w:val="1"/>
                <w:sz w:val="20"/>
                <w:szCs w:val="20"/>
                <w:lang w:val="en-GB"/>
              </w:rPr>
              <w:t>Siswati</w:t>
            </w:r>
          </w:p>
        </w:tc>
        <w:tc>
          <w:tcPr>
            <w:tcW w:w="1843" w:type="dxa"/>
            <w:shd w:val="clear" w:color="auto" w:fill="auto"/>
          </w:tcPr>
          <w:p w14:paraId="0DA9384E" w14:textId="77777777" w:rsidR="00FA3C24" w:rsidRPr="00ED567C" w:rsidRDefault="00FA3C24" w:rsidP="00DC3AE0">
            <w:pPr>
              <w:widowControl w:val="0"/>
              <w:suppressAutoHyphens/>
              <w:spacing w:after="0" w:line="264" w:lineRule="auto"/>
              <w:rPr>
                <w:rFonts w:eastAsia="Arial Unicode MS" w:cs="Times New Roman"/>
                <w:sz w:val="20"/>
                <w:szCs w:val="20"/>
                <w:lang w:val="en-GB"/>
              </w:rPr>
            </w:pPr>
            <w:r>
              <w:rPr>
                <w:rFonts w:eastAsia="Arial Unicode MS" w:cs="Times New Roman"/>
                <w:kern w:val="1"/>
                <w:sz w:val="20"/>
                <w:szCs w:val="20"/>
                <w:lang w:val="en-GB"/>
              </w:rPr>
              <w:t>Tshivenda</w:t>
            </w:r>
          </w:p>
        </w:tc>
      </w:tr>
      <w:tr w:rsidR="00FA3C24" w:rsidRPr="009E681B" w14:paraId="0DB03C90" w14:textId="77777777" w:rsidTr="00DC3AE0">
        <w:tc>
          <w:tcPr>
            <w:tcW w:w="2830" w:type="dxa"/>
            <w:shd w:val="clear" w:color="auto" w:fill="auto"/>
          </w:tcPr>
          <w:p w14:paraId="050E0849" w14:textId="77777777" w:rsidR="00FA3C24" w:rsidRPr="00ED567C" w:rsidRDefault="00FA3C24" w:rsidP="00DC3AE0">
            <w:pPr>
              <w:widowControl w:val="0"/>
              <w:suppressAutoHyphens/>
              <w:spacing w:after="0" w:line="264" w:lineRule="auto"/>
              <w:rPr>
                <w:rFonts w:eastAsia="Arial Unicode MS" w:cs="Times New Roman"/>
                <w:kern w:val="1"/>
                <w:sz w:val="20"/>
                <w:szCs w:val="20"/>
                <w:lang w:val="en-GB"/>
              </w:rPr>
            </w:pPr>
            <w:r>
              <w:rPr>
                <w:rFonts w:eastAsia="Arial Unicode MS" w:cs="Times New Roman"/>
                <w:kern w:val="1"/>
                <w:sz w:val="20"/>
                <w:szCs w:val="20"/>
                <w:lang w:val="en-GB"/>
              </w:rPr>
              <w:t>Sepedi</w:t>
            </w:r>
          </w:p>
        </w:tc>
        <w:tc>
          <w:tcPr>
            <w:tcW w:w="2835" w:type="dxa"/>
            <w:shd w:val="clear" w:color="auto" w:fill="auto"/>
          </w:tcPr>
          <w:p w14:paraId="066090CB" w14:textId="77777777" w:rsidR="00FA3C24" w:rsidRPr="00ED567C" w:rsidRDefault="00FA3C24" w:rsidP="00DC3AE0">
            <w:pPr>
              <w:widowControl w:val="0"/>
              <w:suppressAutoHyphens/>
              <w:spacing w:after="0" w:line="264" w:lineRule="auto"/>
              <w:rPr>
                <w:rFonts w:eastAsia="Arial Unicode MS" w:cs="Times New Roman"/>
                <w:kern w:val="1"/>
                <w:sz w:val="20"/>
                <w:szCs w:val="20"/>
                <w:lang w:val="en-GB"/>
              </w:rPr>
            </w:pPr>
            <w:r>
              <w:rPr>
                <w:rFonts w:eastAsia="Arial Unicode MS" w:cs="Times New Roman"/>
                <w:kern w:val="1"/>
                <w:sz w:val="20"/>
                <w:szCs w:val="20"/>
                <w:lang w:val="en-GB"/>
              </w:rPr>
              <w:t>Setswana</w:t>
            </w:r>
          </w:p>
        </w:tc>
        <w:tc>
          <w:tcPr>
            <w:tcW w:w="1985" w:type="dxa"/>
            <w:shd w:val="clear" w:color="auto" w:fill="auto"/>
          </w:tcPr>
          <w:p w14:paraId="419F7F08" w14:textId="77777777" w:rsidR="00FA3C24" w:rsidRPr="00ED567C" w:rsidRDefault="00FA3C24" w:rsidP="00DC3AE0">
            <w:pPr>
              <w:widowControl w:val="0"/>
              <w:suppressAutoHyphens/>
              <w:spacing w:after="0" w:line="264" w:lineRule="auto"/>
              <w:rPr>
                <w:rFonts w:eastAsia="Arial Unicode MS" w:cs="Times New Roman"/>
                <w:kern w:val="1"/>
                <w:sz w:val="20"/>
                <w:szCs w:val="20"/>
                <w:lang w:val="en-GB"/>
              </w:rPr>
            </w:pPr>
            <w:r>
              <w:rPr>
                <w:rFonts w:eastAsia="Arial Unicode MS" w:cs="Times New Roman"/>
                <w:kern w:val="1"/>
                <w:sz w:val="20"/>
                <w:szCs w:val="20"/>
                <w:lang w:val="en-GB"/>
              </w:rPr>
              <w:t>South African Sign Language</w:t>
            </w:r>
          </w:p>
        </w:tc>
        <w:tc>
          <w:tcPr>
            <w:tcW w:w="1843" w:type="dxa"/>
            <w:shd w:val="clear" w:color="auto" w:fill="auto"/>
          </w:tcPr>
          <w:p w14:paraId="1ED93418" w14:textId="77777777" w:rsidR="00FA3C24" w:rsidRPr="00ED567C" w:rsidRDefault="00FA3C24" w:rsidP="00DC3AE0">
            <w:pPr>
              <w:widowControl w:val="0"/>
              <w:suppressAutoHyphens/>
              <w:spacing w:after="0" w:line="264" w:lineRule="auto"/>
              <w:rPr>
                <w:rFonts w:eastAsia="Arial Unicode MS" w:cs="Times New Roman"/>
                <w:kern w:val="1"/>
                <w:sz w:val="20"/>
                <w:szCs w:val="20"/>
                <w:lang w:val="en-GB"/>
              </w:rPr>
            </w:pPr>
            <w:r>
              <w:rPr>
                <w:rFonts w:eastAsia="Arial Unicode MS" w:cs="Times New Roman"/>
                <w:kern w:val="1"/>
                <w:sz w:val="20"/>
                <w:szCs w:val="20"/>
                <w:lang w:val="en-GB"/>
              </w:rPr>
              <w:t>Xitsonga</w:t>
            </w:r>
          </w:p>
        </w:tc>
      </w:tr>
    </w:tbl>
    <w:p w14:paraId="3D100A7F" w14:textId="77777777" w:rsidR="00FA3C24" w:rsidRDefault="00FA3C24" w:rsidP="00FA3C24">
      <w:pPr>
        <w:widowControl w:val="0"/>
        <w:tabs>
          <w:tab w:val="left" w:pos="0"/>
          <w:tab w:val="left" w:pos="15"/>
        </w:tabs>
        <w:suppressAutoHyphens/>
        <w:spacing w:after="0" w:line="276" w:lineRule="auto"/>
        <w:jc w:val="both"/>
        <w:rPr>
          <w:rFonts w:eastAsia="Calibri"/>
        </w:rPr>
      </w:pPr>
    </w:p>
    <w:p w14:paraId="2B6F8E18" w14:textId="77777777" w:rsidR="00FA3C24" w:rsidRDefault="00FA3C24" w:rsidP="00FA3C24">
      <w:pPr>
        <w:widowControl w:val="0"/>
        <w:tabs>
          <w:tab w:val="left" w:pos="0"/>
          <w:tab w:val="left" w:pos="15"/>
        </w:tabs>
        <w:suppressAutoHyphens/>
        <w:spacing w:after="0" w:line="276" w:lineRule="auto"/>
        <w:jc w:val="both"/>
        <w:rPr>
          <w:rFonts w:eastAsia="Calibri"/>
        </w:rPr>
      </w:pPr>
    </w:p>
    <w:p w14:paraId="71AAEE08" w14:textId="77777777" w:rsidR="00FA3C24" w:rsidRDefault="00FA3C24" w:rsidP="00FA3C24">
      <w:pPr>
        <w:widowControl w:val="0"/>
        <w:tabs>
          <w:tab w:val="left" w:pos="0"/>
          <w:tab w:val="left" w:pos="15"/>
        </w:tabs>
        <w:suppressAutoHyphens/>
        <w:spacing w:after="0" w:line="276" w:lineRule="auto"/>
        <w:jc w:val="both"/>
        <w:rPr>
          <w:rFonts w:eastAsia="Calibri"/>
        </w:rPr>
      </w:pPr>
    </w:p>
    <w:p w14:paraId="457A9567" w14:textId="77777777" w:rsidR="00FA3C24" w:rsidRDefault="00FA3C24" w:rsidP="00FA3C24">
      <w:pPr>
        <w:widowControl w:val="0"/>
        <w:tabs>
          <w:tab w:val="left" w:pos="0"/>
          <w:tab w:val="left" w:pos="15"/>
        </w:tabs>
        <w:suppressAutoHyphens/>
        <w:spacing w:after="0" w:line="276" w:lineRule="auto"/>
        <w:jc w:val="both"/>
        <w:rPr>
          <w:rFonts w:eastAsia="Calibri"/>
        </w:rPr>
      </w:pPr>
    </w:p>
    <w:p w14:paraId="0AC26ADC" w14:textId="77777777" w:rsidR="00FA3C24" w:rsidRDefault="00FA3C24" w:rsidP="00FA3C24">
      <w:pPr>
        <w:widowControl w:val="0"/>
        <w:tabs>
          <w:tab w:val="left" w:pos="0"/>
          <w:tab w:val="left" w:pos="15"/>
        </w:tabs>
        <w:suppressAutoHyphens/>
        <w:spacing w:after="0" w:line="276" w:lineRule="auto"/>
        <w:jc w:val="both"/>
        <w:rPr>
          <w:rFonts w:eastAsia="Calibri"/>
        </w:rPr>
      </w:pPr>
    </w:p>
    <w:p w14:paraId="5F8A369D" w14:textId="77777777" w:rsidR="00FA3C24" w:rsidRDefault="00FA3C24" w:rsidP="00FA3C24">
      <w:pPr>
        <w:widowControl w:val="0"/>
        <w:tabs>
          <w:tab w:val="left" w:pos="0"/>
          <w:tab w:val="left" w:pos="15"/>
        </w:tabs>
        <w:suppressAutoHyphens/>
        <w:spacing w:after="0" w:line="276" w:lineRule="auto"/>
        <w:jc w:val="both"/>
        <w:rPr>
          <w:rFonts w:eastAsia="Calibri"/>
        </w:rPr>
      </w:pPr>
    </w:p>
    <w:p w14:paraId="545E03D2" w14:textId="77777777" w:rsidR="00FA3C24" w:rsidRDefault="00FA3C24" w:rsidP="00FA3C24">
      <w:pPr>
        <w:widowControl w:val="0"/>
        <w:tabs>
          <w:tab w:val="left" w:pos="0"/>
          <w:tab w:val="left" w:pos="15"/>
        </w:tabs>
        <w:suppressAutoHyphens/>
        <w:spacing w:after="0" w:line="276" w:lineRule="auto"/>
        <w:jc w:val="both"/>
        <w:rPr>
          <w:rFonts w:eastAsia="Calibri"/>
        </w:rPr>
      </w:pPr>
    </w:p>
    <w:p w14:paraId="35C56083" w14:textId="77777777" w:rsidR="00FA3C24" w:rsidRDefault="00FA3C24" w:rsidP="00FA3C24">
      <w:pPr>
        <w:widowControl w:val="0"/>
        <w:tabs>
          <w:tab w:val="left" w:pos="0"/>
          <w:tab w:val="left" w:pos="15"/>
        </w:tabs>
        <w:suppressAutoHyphens/>
        <w:spacing w:after="0" w:line="276" w:lineRule="auto"/>
        <w:jc w:val="both"/>
        <w:rPr>
          <w:rFonts w:eastAsia="Calibri"/>
        </w:rPr>
      </w:pPr>
    </w:p>
    <w:p w14:paraId="70145788" w14:textId="77777777" w:rsidR="00FA3C24" w:rsidRDefault="00FA3C24" w:rsidP="00FA3C24">
      <w:pPr>
        <w:widowControl w:val="0"/>
        <w:tabs>
          <w:tab w:val="left" w:pos="0"/>
          <w:tab w:val="left" w:pos="15"/>
        </w:tabs>
        <w:suppressAutoHyphens/>
        <w:spacing w:after="0" w:line="276" w:lineRule="auto"/>
        <w:jc w:val="both"/>
        <w:rPr>
          <w:rFonts w:eastAsia="Calibri"/>
        </w:rPr>
      </w:pPr>
    </w:p>
    <w:p w14:paraId="576EE35B" w14:textId="77777777" w:rsidR="00FA3C24" w:rsidRDefault="00FA3C24" w:rsidP="00FA3C24">
      <w:pPr>
        <w:widowControl w:val="0"/>
        <w:tabs>
          <w:tab w:val="left" w:pos="0"/>
          <w:tab w:val="left" w:pos="15"/>
        </w:tabs>
        <w:suppressAutoHyphens/>
        <w:spacing w:after="0" w:line="276" w:lineRule="auto"/>
        <w:jc w:val="both"/>
        <w:rPr>
          <w:rFonts w:eastAsia="Calibri"/>
        </w:rPr>
      </w:pPr>
    </w:p>
    <w:p w14:paraId="54150A13" w14:textId="77777777" w:rsidR="00FA3C24" w:rsidRDefault="00FA3C24" w:rsidP="00FA3C24">
      <w:pPr>
        <w:widowControl w:val="0"/>
        <w:tabs>
          <w:tab w:val="left" w:pos="0"/>
          <w:tab w:val="left" w:pos="15"/>
        </w:tabs>
        <w:suppressAutoHyphens/>
        <w:spacing w:after="0" w:line="276" w:lineRule="auto"/>
        <w:jc w:val="both"/>
        <w:rPr>
          <w:rFonts w:eastAsia="Calibri"/>
        </w:rPr>
      </w:pPr>
    </w:p>
    <w:p w14:paraId="463069F2" w14:textId="77777777" w:rsidR="00FA3C24" w:rsidRDefault="00FA3C24" w:rsidP="00FA3C24">
      <w:pPr>
        <w:widowControl w:val="0"/>
        <w:tabs>
          <w:tab w:val="left" w:pos="0"/>
          <w:tab w:val="left" w:pos="15"/>
        </w:tabs>
        <w:suppressAutoHyphens/>
        <w:spacing w:after="0" w:line="276" w:lineRule="auto"/>
        <w:jc w:val="both"/>
        <w:rPr>
          <w:rFonts w:eastAsia="Calibri"/>
        </w:rPr>
      </w:pPr>
    </w:p>
    <w:bookmarkEnd w:id="0"/>
    <w:p w14:paraId="4A5D4A19" w14:textId="77777777" w:rsidR="00FA3C24" w:rsidRDefault="00FA3C24" w:rsidP="00FA3C24">
      <w:pPr>
        <w:widowControl w:val="0"/>
        <w:tabs>
          <w:tab w:val="left" w:pos="0"/>
          <w:tab w:val="left" w:pos="15"/>
        </w:tabs>
        <w:suppressAutoHyphens/>
        <w:spacing w:after="0" w:line="276" w:lineRule="auto"/>
        <w:jc w:val="both"/>
        <w:rPr>
          <w:sz w:val="20"/>
          <w:szCs w:val="20"/>
        </w:rPr>
      </w:pPr>
    </w:p>
    <w:tbl>
      <w:tblPr>
        <w:tblStyle w:val="TableGrid"/>
        <w:tblW w:w="9498" w:type="dxa"/>
        <w:tblInd w:w="-5" w:type="dxa"/>
        <w:tblLook w:val="04A0" w:firstRow="1" w:lastRow="0" w:firstColumn="1" w:lastColumn="0" w:noHBand="0" w:noVBand="1"/>
      </w:tblPr>
      <w:tblGrid>
        <w:gridCol w:w="1985"/>
        <w:gridCol w:w="7513"/>
      </w:tblGrid>
      <w:tr w:rsidR="00FA3C24" w:rsidRPr="009E681B" w14:paraId="7A700550" w14:textId="77777777" w:rsidTr="00DC3AE0">
        <w:tc>
          <w:tcPr>
            <w:tcW w:w="1985" w:type="dxa"/>
            <w:shd w:val="clear" w:color="auto" w:fill="D9D9D9" w:themeFill="background1" w:themeFillShade="D9"/>
          </w:tcPr>
          <w:p w14:paraId="77F06B1C"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sz w:val="20"/>
                <w:szCs w:val="20"/>
                <w:lang w:eastAsia="en-ZA"/>
              </w:rPr>
              <w:t>REQUIREMENT</w:t>
            </w:r>
            <w:r>
              <w:rPr>
                <w:rFonts w:ascii="Century Gothic" w:hAnsi="Century Gothic" w:cs="Times New Roman"/>
                <w:b/>
                <w:bCs/>
                <w:sz w:val="20"/>
                <w:szCs w:val="20"/>
                <w:lang w:eastAsia="en-ZA"/>
              </w:rPr>
              <w:t>S</w:t>
            </w:r>
            <w:r w:rsidRPr="009E681B">
              <w:rPr>
                <w:rFonts w:ascii="Century Gothic" w:hAnsi="Century Gothic" w:cs="Times New Roman"/>
                <w:b/>
                <w:bCs/>
                <w:sz w:val="20"/>
                <w:szCs w:val="20"/>
                <w:lang w:eastAsia="en-ZA"/>
              </w:rPr>
              <w:t xml:space="preserve"> </w:t>
            </w:r>
          </w:p>
        </w:tc>
        <w:tc>
          <w:tcPr>
            <w:tcW w:w="7513" w:type="dxa"/>
            <w:shd w:val="clear" w:color="auto" w:fill="D9D9D9" w:themeFill="background1" w:themeFillShade="D9"/>
          </w:tcPr>
          <w:p w14:paraId="5D49FCB1" w14:textId="77777777" w:rsidR="00FA3C24" w:rsidRPr="009E681B" w:rsidRDefault="00FA3C24" w:rsidP="00DC3AE0">
            <w:pPr>
              <w:tabs>
                <w:tab w:val="left" w:pos="882"/>
              </w:tabs>
              <w:spacing w:after="160" w:line="259" w:lineRule="auto"/>
              <w:jc w:val="center"/>
              <w:rPr>
                <w:rFonts w:ascii="Century Gothic" w:hAnsi="Century Gothic" w:cs="Times New Roman"/>
                <w:b/>
                <w:bCs/>
                <w:sz w:val="20"/>
                <w:szCs w:val="20"/>
                <w:lang w:eastAsia="en-ZA"/>
              </w:rPr>
            </w:pPr>
            <w:r w:rsidRPr="009E681B">
              <w:rPr>
                <w:rFonts w:ascii="Century Gothic" w:hAnsi="Century Gothic" w:cs="Times New Roman"/>
                <w:b/>
                <w:bCs/>
                <w:sz w:val="20"/>
                <w:szCs w:val="20"/>
                <w:lang w:eastAsia="en-ZA"/>
              </w:rPr>
              <w:t>MODERATOR</w:t>
            </w:r>
          </w:p>
        </w:tc>
      </w:tr>
      <w:tr w:rsidR="00FA3C24" w:rsidRPr="009E681B" w14:paraId="23DE13DB" w14:textId="77777777" w:rsidTr="00DC3AE0">
        <w:tc>
          <w:tcPr>
            <w:tcW w:w="1985" w:type="dxa"/>
          </w:tcPr>
          <w:p w14:paraId="3688C74C"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color w:val="000000" w:themeColor="text1"/>
                <w:sz w:val="20"/>
                <w:szCs w:val="20"/>
              </w:rPr>
              <w:t>Qualification</w:t>
            </w:r>
          </w:p>
        </w:tc>
        <w:tc>
          <w:tcPr>
            <w:tcW w:w="7513" w:type="dxa"/>
          </w:tcPr>
          <w:p w14:paraId="3852848E"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Have </w:t>
            </w:r>
            <w:r w:rsidRPr="009E681B">
              <w:rPr>
                <w:rFonts w:ascii="Century Gothic" w:eastAsia="Times New Roman" w:hAnsi="Century Gothic" w:cs="Arial"/>
                <w:b/>
                <w:sz w:val="20"/>
                <w:szCs w:val="20"/>
              </w:rPr>
              <w:t>at least a recognised four-year post-grade 12 qualification</w:t>
            </w:r>
            <w:r w:rsidRPr="009E681B">
              <w:rPr>
                <w:rFonts w:ascii="Century Gothic" w:eastAsia="Times New Roman" w:hAnsi="Century Gothic" w:cs="Arial"/>
                <w:sz w:val="20"/>
                <w:szCs w:val="20"/>
              </w:rPr>
              <w:t xml:space="preserve">, which includes the subject applied for, or related subjects at third year or honours level. </w:t>
            </w:r>
          </w:p>
          <w:p w14:paraId="50B3FC2C"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in possession of a </w:t>
            </w:r>
            <w:r w:rsidRPr="009E681B">
              <w:rPr>
                <w:rFonts w:ascii="Century Gothic" w:eastAsia="Times New Roman" w:hAnsi="Century Gothic" w:cs="Arial"/>
                <w:b/>
                <w:bCs/>
                <w:sz w:val="20"/>
                <w:szCs w:val="20"/>
              </w:rPr>
              <w:t>valid driver’s license</w:t>
            </w:r>
            <w:r w:rsidRPr="009E681B">
              <w:rPr>
                <w:rFonts w:ascii="Century Gothic" w:eastAsia="Times New Roman" w:hAnsi="Century Gothic" w:cs="Arial"/>
                <w:sz w:val="20"/>
                <w:szCs w:val="20"/>
              </w:rPr>
              <w:t xml:space="preserve"> as they are expected to travel extensively. </w:t>
            </w:r>
          </w:p>
        </w:tc>
      </w:tr>
      <w:tr w:rsidR="00FA3C24" w:rsidRPr="009E681B" w14:paraId="5621BBD6" w14:textId="77777777" w:rsidTr="00DC3AE0">
        <w:tc>
          <w:tcPr>
            <w:tcW w:w="1985" w:type="dxa"/>
          </w:tcPr>
          <w:p w14:paraId="19AC734E"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color w:val="000000" w:themeColor="text1"/>
                <w:sz w:val="20"/>
                <w:szCs w:val="20"/>
              </w:rPr>
              <w:lastRenderedPageBreak/>
              <w:t>Experience in teaching the subject</w:t>
            </w:r>
          </w:p>
        </w:tc>
        <w:tc>
          <w:tcPr>
            <w:tcW w:w="7513" w:type="dxa"/>
          </w:tcPr>
          <w:p w14:paraId="07D03A67"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eastAsia="Times New Roman" w:hAnsi="Century Gothic" w:cs="Arial"/>
                <w:b/>
                <w:sz w:val="20"/>
                <w:szCs w:val="20"/>
              </w:rPr>
            </w:pPr>
            <w:r w:rsidRPr="009E681B">
              <w:rPr>
                <w:rFonts w:ascii="Century Gothic" w:eastAsia="Times New Roman" w:hAnsi="Century Gothic" w:cs="Arial"/>
                <w:sz w:val="20"/>
                <w:szCs w:val="20"/>
              </w:rPr>
              <w:t xml:space="preserve">Have at least </w:t>
            </w:r>
            <w:r w:rsidRPr="009E681B">
              <w:rPr>
                <w:rFonts w:ascii="Century Gothic" w:eastAsia="Times New Roman" w:hAnsi="Century Gothic" w:cs="Arial"/>
                <w:b/>
                <w:sz w:val="20"/>
                <w:szCs w:val="20"/>
              </w:rPr>
              <w:t>eight (8)</w:t>
            </w:r>
            <w:r w:rsidRPr="009E681B">
              <w:rPr>
                <w:rFonts w:ascii="Century Gothic" w:eastAsia="Times New Roman" w:hAnsi="Century Gothic" w:cs="Arial"/>
                <w:sz w:val="20"/>
                <w:szCs w:val="20"/>
              </w:rPr>
              <w:t xml:space="preserve"> years of teaching experience in the subject applied for in schooling sector or related sector. In the case of newly introduced subjects, the applicants have </w:t>
            </w:r>
            <w:r w:rsidRPr="009E681B">
              <w:rPr>
                <w:rFonts w:ascii="Century Gothic" w:eastAsia="Times New Roman" w:hAnsi="Century Gothic" w:cs="Arial"/>
                <w:b/>
                <w:bCs/>
                <w:sz w:val="20"/>
                <w:szCs w:val="20"/>
              </w:rPr>
              <w:t>five</w:t>
            </w:r>
            <w:r w:rsidRPr="009E681B">
              <w:rPr>
                <w:rFonts w:ascii="Century Gothic" w:eastAsia="Times New Roman" w:hAnsi="Century Gothic" w:cs="Arial"/>
                <w:sz w:val="20"/>
                <w:szCs w:val="20"/>
              </w:rPr>
              <w:t xml:space="preserve"> </w:t>
            </w:r>
            <w:r w:rsidRPr="009E681B">
              <w:rPr>
                <w:rFonts w:ascii="Century Gothic" w:eastAsia="Times New Roman" w:hAnsi="Century Gothic" w:cs="Arial"/>
                <w:b/>
                <w:bCs/>
                <w:sz w:val="20"/>
                <w:szCs w:val="20"/>
              </w:rPr>
              <w:t>(5)</w:t>
            </w:r>
            <w:r w:rsidRPr="009E681B">
              <w:rPr>
                <w:rFonts w:ascii="Century Gothic" w:eastAsia="Times New Roman" w:hAnsi="Century Gothic" w:cs="Arial"/>
                <w:sz w:val="20"/>
                <w:szCs w:val="20"/>
              </w:rPr>
              <w:t xml:space="preserve"> years of teaching experience in related subjects.</w:t>
            </w:r>
          </w:p>
          <w:p w14:paraId="5A5D2455"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a practicing teacher/ subject advisor </w:t>
            </w:r>
            <w:r w:rsidRPr="009E681B">
              <w:rPr>
                <w:rFonts w:ascii="Century Gothic" w:eastAsia="Times New Roman" w:hAnsi="Century Gothic" w:cs="Arial"/>
                <w:b/>
                <w:sz w:val="20"/>
                <w:szCs w:val="20"/>
              </w:rPr>
              <w:t>at Grade 12</w:t>
            </w:r>
            <w:r w:rsidRPr="009E681B">
              <w:rPr>
                <w:rFonts w:ascii="Century Gothic" w:eastAsia="Times New Roman" w:hAnsi="Century Gothic" w:cs="Arial"/>
                <w:sz w:val="20"/>
                <w:szCs w:val="20"/>
              </w:rPr>
              <w:t xml:space="preserve"> or an expert in the subject to be moderated at an institution of higher learning. </w:t>
            </w:r>
          </w:p>
          <w:p w14:paraId="4247C372"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Have experience as an</w:t>
            </w:r>
            <w:r w:rsidRPr="009E681B">
              <w:rPr>
                <w:rFonts w:ascii="Century Gothic" w:eastAsia="Times New Roman" w:hAnsi="Century Gothic" w:cs="Arial"/>
                <w:b/>
                <w:sz w:val="20"/>
                <w:szCs w:val="20"/>
              </w:rPr>
              <w:t xml:space="preserve"> examiner and/or moderator</w:t>
            </w:r>
            <w:r w:rsidRPr="009E681B">
              <w:rPr>
                <w:rFonts w:ascii="Century Gothic" w:eastAsia="Times New Roman" w:hAnsi="Century Gothic" w:cs="Arial"/>
                <w:sz w:val="20"/>
                <w:szCs w:val="20"/>
              </w:rPr>
              <w:t xml:space="preserve"> of the subject at provincial and/or national level. </w:t>
            </w:r>
          </w:p>
        </w:tc>
      </w:tr>
      <w:tr w:rsidR="00FA3C24" w:rsidRPr="009E681B" w14:paraId="6FF66079" w14:textId="77777777" w:rsidTr="00DC3AE0">
        <w:tc>
          <w:tcPr>
            <w:tcW w:w="1985" w:type="dxa"/>
          </w:tcPr>
          <w:p w14:paraId="672FEF42"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color w:val="000000" w:themeColor="text1"/>
                <w:sz w:val="20"/>
                <w:szCs w:val="20"/>
              </w:rPr>
              <w:t>Experience in marking</w:t>
            </w:r>
          </w:p>
        </w:tc>
        <w:tc>
          <w:tcPr>
            <w:tcW w:w="7513" w:type="dxa"/>
          </w:tcPr>
          <w:p w14:paraId="34FAB41C"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eastAsia="Times New Roman" w:hAnsi="Century Gothic" w:cs="Arial"/>
                <w:b/>
                <w:sz w:val="20"/>
                <w:szCs w:val="20"/>
              </w:rPr>
            </w:pPr>
            <w:r w:rsidRPr="009E681B">
              <w:rPr>
                <w:rFonts w:ascii="Century Gothic" w:eastAsia="Times New Roman" w:hAnsi="Century Gothic" w:cs="Arial"/>
                <w:sz w:val="20"/>
                <w:szCs w:val="20"/>
              </w:rPr>
              <w:t xml:space="preserve">Have at </w:t>
            </w:r>
            <w:r w:rsidRPr="009E681B">
              <w:rPr>
                <w:rFonts w:ascii="Century Gothic" w:eastAsia="Times New Roman" w:hAnsi="Century Gothic" w:cs="Arial"/>
                <w:b/>
                <w:sz w:val="20"/>
                <w:szCs w:val="20"/>
              </w:rPr>
              <w:t>least</w:t>
            </w:r>
            <w:r w:rsidRPr="009E681B">
              <w:rPr>
                <w:rFonts w:ascii="Century Gothic" w:eastAsia="Times New Roman" w:hAnsi="Century Gothic" w:cs="Arial"/>
                <w:sz w:val="20"/>
                <w:szCs w:val="20"/>
              </w:rPr>
              <w:t xml:space="preserve"> </w:t>
            </w:r>
            <w:r w:rsidRPr="009E681B">
              <w:rPr>
                <w:rFonts w:ascii="Century Gothic" w:eastAsia="Times New Roman" w:hAnsi="Century Gothic" w:cs="Arial"/>
                <w:b/>
                <w:sz w:val="20"/>
                <w:szCs w:val="20"/>
              </w:rPr>
              <w:t>five (5) years’</w:t>
            </w:r>
            <w:r w:rsidRPr="009E681B">
              <w:rPr>
                <w:rFonts w:ascii="Century Gothic" w:eastAsia="Times New Roman" w:hAnsi="Century Gothic" w:cs="Arial"/>
                <w:sz w:val="20"/>
                <w:szCs w:val="20"/>
              </w:rPr>
              <w:t xml:space="preserve"> experience in the marking of national examinations and/or must have served as a Senior Marker, Deputy Chief Marker, Chief Marker or Internal Moderator.</w:t>
            </w:r>
          </w:p>
          <w:p w14:paraId="10DC56B0"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able to conduct external moderation in </w:t>
            </w:r>
            <w:r w:rsidRPr="009E681B">
              <w:rPr>
                <w:rFonts w:ascii="Century Gothic" w:eastAsia="Times New Roman" w:hAnsi="Century Gothic" w:cs="Arial"/>
                <w:b/>
                <w:bCs/>
                <w:sz w:val="20"/>
                <w:szCs w:val="20"/>
              </w:rPr>
              <w:t>English/Afrikaans</w:t>
            </w:r>
            <w:r w:rsidRPr="009E681B">
              <w:rPr>
                <w:rFonts w:ascii="Century Gothic" w:eastAsia="Times New Roman" w:hAnsi="Century Gothic" w:cs="Arial"/>
                <w:sz w:val="20"/>
                <w:szCs w:val="20"/>
              </w:rPr>
              <w:t xml:space="preserve"> in the subject applied for. </w:t>
            </w:r>
          </w:p>
        </w:tc>
      </w:tr>
      <w:tr w:rsidR="00FA3C24" w:rsidRPr="009E681B" w14:paraId="17FDEF73" w14:textId="77777777" w:rsidTr="00DC3AE0">
        <w:tc>
          <w:tcPr>
            <w:tcW w:w="1985" w:type="dxa"/>
          </w:tcPr>
          <w:p w14:paraId="59DFE72F"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color w:val="000000" w:themeColor="text1"/>
                <w:sz w:val="20"/>
                <w:szCs w:val="20"/>
              </w:rPr>
              <w:t>Knowledge and understanding of the Curriculum and Assessment Policy Statement (CAPS)</w:t>
            </w:r>
          </w:p>
        </w:tc>
        <w:tc>
          <w:tcPr>
            <w:tcW w:w="7513" w:type="dxa"/>
          </w:tcPr>
          <w:p w14:paraId="7DB4DF32"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eastAsia="Times New Roman" w:hAnsi="Century Gothic" w:cs="Arial"/>
                <w:b/>
                <w:sz w:val="20"/>
                <w:szCs w:val="20"/>
              </w:rPr>
            </w:pPr>
            <w:r w:rsidRPr="009E681B">
              <w:rPr>
                <w:rFonts w:ascii="Century Gothic" w:eastAsia="Times New Roman" w:hAnsi="Century Gothic" w:cs="Arial"/>
                <w:sz w:val="20"/>
                <w:szCs w:val="20"/>
              </w:rPr>
              <w:t xml:space="preserve">Have thorough </w:t>
            </w:r>
            <w:r w:rsidRPr="009E681B">
              <w:rPr>
                <w:rFonts w:ascii="Century Gothic" w:eastAsia="Times New Roman" w:hAnsi="Century Gothic" w:cs="Arial"/>
                <w:b/>
                <w:bCs/>
                <w:sz w:val="20"/>
                <w:szCs w:val="20"/>
              </w:rPr>
              <w:t>knowledge and understanding</w:t>
            </w:r>
            <w:r w:rsidRPr="009E681B">
              <w:rPr>
                <w:rFonts w:ascii="Century Gothic" w:eastAsia="Times New Roman" w:hAnsi="Century Gothic" w:cs="Arial"/>
                <w:sz w:val="20"/>
                <w:szCs w:val="20"/>
              </w:rPr>
              <w:t xml:space="preserve"> of the Curriculum and Assessment Policy Statement </w:t>
            </w:r>
            <w:r w:rsidRPr="009E681B">
              <w:rPr>
                <w:rFonts w:ascii="Century Gothic" w:eastAsia="Times New Roman" w:hAnsi="Century Gothic" w:cs="Arial"/>
                <w:b/>
                <w:bCs/>
                <w:sz w:val="20"/>
                <w:szCs w:val="20"/>
              </w:rPr>
              <w:t>(CAPS)</w:t>
            </w:r>
            <w:r w:rsidRPr="009E681B">
              <w:rPr>
                <w:rFonts w:ascii="Century Gothic" w:eastAsia="Times New Roman" w:hAnsi="Century Gothic" w:cs="Arial"/>
                <w:sz w:val="20"/>
                <w:szCs w:val="20"/>
              </w:rPr>
              <w:t xml:space="preserve"> Grades 10-12, Subject Assessment Guidelines (SAG) and all the related curriculum policies and guideline documents.</w:t>
            </w:r>
          </w:p>
          <w:p w14:paraId="1EE37B4D" w14:textId="77777777" w:rsidR="00FA3C24" w:rsidRPr="009E681B" w:rsidRDefault="00FA3C24" w:rsidP="00DC3AE0">
            <w:pPr>
              <w:tabs>
                <w:tab w:val="left" w:pos="882"/>
              </w:tabs>
              <w:spacing w:after="160" w:line="259" w:lineRule="auto"/>
              <w:jc w:val="center"/>
              <w:rPr>
                <w:rFonts w:ascii="Century Gothic" w:hAnsi="Century Gothic" w:cs="Times New Roman"/>
                <w:sz w:val="20"/>
                <w:szCs w:val="20"/>
                <w:lang w:eastAsia="en-ZA"/>
              </w:rPr>
            </w:pPr>
          </w:p>
        </w:tc>
      </w:tr>
      <w:tr w:rsidR="00FA3C24" w:rsidRPr="009E681B" w14:paraId="0ABC759A" w14:textId="77777777" w:rsidTr="00DC3AE0">
        <w:trPr>
          <w:trHeight w:val="1535"/>
        </w:trPr>
        <w:tc>
          <w:tcPr>
            <w:tcW w:w="1985" w:type="dxa"/>
          </w:tcPr>
          <w:p w14:paraId="03D7C448"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r w:rsidRPr="009E681B">
              <w:rPr>
                <w:rFonts w:ascii="Century Gothic" w:hAnsi="Century Gothic" w:cs="Times New Roman"/>
                <w:b/>
                <w:bCs/>
                <w:color w:val="000000" w:themeColor="text1"/>
                <w:sz w:val="20"/>
                <w:szCs w:val="20"/>
              </w:rPr>
              <w:t>Skills</w:t>
            </w:r>
          </w:p>
        </w:tc>
        <w:tc>
          <w:tcPr>
            <w:tcW w:w="7513" w:type="dxa"/>
          </w:tcPr>
          <w:p w14:paraId="0791A5CC"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eastAsia="Times New Roman" w:hAnsi="Century Gothic" w:cs="Arial"/>
                <w:b/>
                <w:sz w:val="20"/>
                <w:szCs w:val="20"/>
              </w:rPr>
            </w:pPr>
            <w:r w:rsidRPr="009E681B">
              <w:rPr>
                <w:rFonts w:ascii="Century Gothic" w:eastAsia="Times New Roman" w:hAnsi="Century Gothic" w:cs="Arial"/>
                <w:sz w:val="20"/>
                <w:szCs w:val="20"/>
              </w:rPr>
              <w:t xml:space="preserve">Have extensive </w:t>
            </w:r>
            <w:r w:rsidRPr="009E681B">
              <w:rPr>
                <w:rFonts w:ascii="Century Gothic" w:eastAsia="Times New Roman" w:hAnsi="Century Gothic" w:cs="Arial"/>
                <w:b/>
                <w:bCs/>
                <w:sz w:val="20"/>
                <w:szCs w:val="20"/>
              </w:rPr>
              <w:t>report writing skills</w:t>
            </w:r>
            <w:r w:rsidRPr="009E681B">
              <w:rPr>
                <w:rFonts w:ascii="Century Gothic" w:eastAsia="Times New Roman" w:hAnsi="Century Gothic" w:cs="Arial"/>
                <w:sz w:val="20"/>
                <w:szCs w:val="20"/>
              </w:rPr>
              <w:t>.</w:t>
            </w:r>
          </w:p>
          <w:p w14:paraId="799239F4"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eastAsia="Times New Roman" w:hAnsi="Century Gothic" w:cs="Arial"/>
                <w:sz w:val="20"/>
                <w:szCs w:val="20"/>
              </w:rPr>
            </w:pPr>
            <w:r w:rsidRPr="009E681B">
              <w:rPr>
                <w:rFonts w:ascii="Century Gothic" w:eastAsia="Times New Roman" w:hAnsi="Century Gothic" w:cs="Arial"/>
                <w:sz w:val="20"/>
                <w:szCs w:val="20"/>
              </w:rPr>
              <w:t xml:space="preserve">Have </w:t>
            </w:r>
            <w:r w:rsidRPr="009E681B">
              <w:rPr>
                <w:rFonts w:ascii="Century Gothic" w:eastAsia="Times New Roman" w:hAnsi="Century Gothic" w:cs="Arial"/>
                <w:b/>
                <w:bCs/>
                <w:sz w:val="20"/>
                <w:szCs w:val="20"/>
              </w:rPr>
              <w:t>advanced computer skills</w:t>
            </w:r>
            <w:r w:rsidRPr="009E681B">
              <w:rPr>
                <w:rFonts w:ascii="Century Gothic" w:eastAsia="Times New Roman" w:hAnsi="Century Gothic" w:cs="Arial"/>
                <w:sz w:val="20"/>
                <w:szCs w:val="20"/>
              </w:rPr>
              <w:t xml:space="preserve"> (MS. Word, Excel and PowerPoint).</w:t>
            </w:r>
          </w:p>
          <w:p w14:paraId="79C64457"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willing to </w:t>
            </w:r>
            <w:r w:rsidRPr="009E681B">
              <w:rPr>
                <w:rFonts w:ascii="Century Gothic" w:eastAsia="Times New Roman" w:hAnsi="Century Gothic" w:cs="Arial"/>
                <w:b/>
                <w:bCs/>
                <w:sz w:val="20"/>
                <w:szCs w:val="20"/>
              </w:rPr>
              <w:t>work in a team</w:t>
            </w:r>
            <w:r w:rsidRPr="009E681B">
              <w:rPr>
                <w:rFonts w:ascii="Century Gothic" w:eastAsia="Times New Roman" w:hAnsi="Century Gothic" w:cs="Arial"/>
                <w:sz w:val="20"/>
                <w:szCs w:val="20"/>
              </w:rPr>
              <w:t xml:space="preserve"> of moderators as a panel.</w:t>
            </w:r>
          </w:p>
          <w:p w14:paraId="4638C3CD" w14:textId="77777777" w:rsidR="00FA3C24" w:rsidRPr="009E681B" w:rsidRDefault="00FA3C24" w:rsidP="00FA3C24">
            <w:pPr>
              <w:widowControl w:val="0"/>
              <w:numPr>
                <w:ilvl w:val="0"/>
                <w:numId w:val="3"/>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willing to </w:t>
            </w:r>
            <w:r w:rsidRPr="009E681B">
              <w:rPr>
                <w:rFonts w:ascii="Century Gothic" w:eastAsia="Times New Roman" w:hAnsi="Century Gothic" w:cs="Arial"/>
                <w:b/>
                <w:bCs/>
                <w:sz w:val="20"/>
                <w:szCs w:val="20"/>
              </w:rPr>
              <w:t>work under tight timeframes</w:t>
            </w:r>
            <w:r w:rsidRPr="009E681B">
              <w:rPr>
                <w:rFonts w:ascii="Century Gothic" w:eastAsia="Times New Roman" w:hAnsi="Century Gothic" w:cs="Arial"/>
                <w:sz w:val="20"/>
                <w:szCs w:val="20"/>
              </w:rPr>
              <w:t xml:space="preserve"> and be ready to respond to requests to assist Umalusi at short notice at times.</w:t>
            </w:r>
          </w:p>
        </w:tc>
      </w:tr>
      <w:tr w:rsidR="00FA3C24" w:rsidRPr="009E681B" w14:paraId="74901FB9" w14:textId="77777777" w:rsidTr="00DC3AE0">
        <w:tc>
          <w:tcPr>
            <w:tcW w:w="1985" w:type="dxa"/>
          </w:tcPr>
          <w:p w14:paraId="7AF85E86" w14:textId="77777777" w:rsidR="00FA3C24" w:rsidRPr="009E681B" w:rsidRDefault="00FA3C24" w:rsidP="00DC3AE0">
            <w:pPr>
              <w:tabs>
                <w:tab w:val="left" w:pos="882"/>
              </w:tabs>
              <w:spacing w:line="276" w:lineRule="auto"/>
              <w:rPr>
                <w:rFonts w:ascii="Century Gothic" w:hAnsi="Century Gothic" w:cs="Times New Roman"/>
                <w:b/>
                <w:bCs/>
                <w:color w:val="000000" w:themeColor="text1"/>
                <w:sz w:val="20"/>
                <w:szCs w:val="20"/>
              </w:rPr>
            </w:pPr>
            <w:r w:rsidRPr="009E681B">
              <w:rPr>
                <w:rFonts w:ascii="Century Gothic" w:hAnsi="Century Gothic" w:cs="Times New Roman"/>
                <w:b/>
                <w:bCs/>
                <w:color w:val="000000" w:themeColor="text1"/>
                <w:sz w:val="20"/>
                <w:szCs w:val="20"/>
              </w:rPr>
              <w:t>Duties</w:t>
            </w:r>
          </w:p>
          <w:p w14:paraId="254F22C2" w14:textId="77777777" w:rsidR="00FA3C24" w:rsidRPr="009E681B" w:rsidRDefault="00FA3C24" w:rsidP="00DC3AE0">
            <w:pPr>
              <w:tabs>
                <w:tab w:val="left" w:pos="882"/>
              </w:tabs>
              <w:spacing w:after="160" w:line="259" w:lineRule="auto"/>
              <w:rPr>
                <w:rFonts w:ascii="Century Gothic" w:hAnsi="Century Gothic" w:cs="Times New Roman"/>
                <w:b/>
                <w:bCs/>
                <w:sz w:val="20"/>
                <w:szCs w:val="20"/>
                <w:lang w:eastAsia="en-ZA"/>
              </w:rPr>
            </w:pPr>
          </w:p>
        </w:tc>
        <w:tc>
          <w:tcPr>
            <w:tcW w:w="7513" w:type="dxa"/>
          </w:tcPr>
          <w:p w14:paraId="67F52B7D" w14:textId="77777777" w:rsidR="00FA3C24" w:rsidRPr="009E681B" w:rsidRDefault="00FA3C24" w:rsidP="00FA3C24">
            <w:pPr>
              <w:widowControl w:val="0"/>
              <w:numPr>
                <w:ilvl w:val="0"/>
                <w:numId w:val="4"/>
              </w:numPr>
              <w:tabs>
                <w:tab w:val="left" w:pos="882"/>
              </w:tabs>
              <w:suppressAutoHyphens/>
              <w:spacing w:line="276" w:lineRule="auto"/>
              <w:jc w:val="both"/>
              <w:rPr>
                <w:rFonts w:ascii="Century Gothic" w:eastAsia="Times New Roman" w:hAnsi="Century Gothic" w:cs="Arial"/>
                <w:sz w:val="20"/>
                <w:szCs w:val="20"/>
              </w:rPr>
            </w:pPr>
            <w:r w:rsidRPr="009E681B">
              <w:rPr>
                <w:rFonts w:ascii="Century Gothic" w:eastAsia="Times New Roman" w:hAnsi="Century Gothic" w:cs="Arial"/>
                <w:sz w:val="20"/>
                <w:szCs w:val="20"/>
              </w:rPr>
              <w:t xml:space="preserve">Conduct external moderation of question papers, School-Based Assessment (SBA), Practical Assessment Tasks, Practical Examinations and verification of marking across assessment bodies and make recommendations for improvement. </w:t>
            </w:r>
          </w:p>
          <w:p w14:paraId="43925165" w14:textId="77777777" w:rsidR="00FA3C24" w:rsidRPr="009E681B" w:rsidRDefault="00FA3C24" w:rsidP="00FA3C24">
            <w:pPr>
              <w:widowControl w:val="0"/>
              <w:numPr>
                <w:ilvl w:val="0"/>
                <w:numId w:val="4"/>
              </w:numPr>
              <w:tabs>
                <w:tab w:val="left" w:pos="882"/>
              </w:tabs>
              <w:suppressAutoHyphens/>
              <w:spacing w:line="276" w:lineRule="auto"/>
              <w:jc w:val="both"/>
              <w:rPr>
                <w:rFonts w:ascii="Century Gothic" w:eastAsia="Times New Roman" w:hAnsi="Century Gothic" w:cs="Arial"/>
                <w:sz w:val="20"/>
                <w:szCs w:val="20"/>
              </w:rPr>
            </w:pPr>
            <w:r w:rsidRPr="009E681B">
              <w:rPr>
                <w:rFonts w:ascii="Century Gothic" w:eastAsia="Times New Roman" w:hAnsi="Century Gothic" w:cs="Arial"/>
                <w:sz w:val="20"/>
                <w:szCs w:val="20"/>
              </w:rPr>
              <w:t xml:space="preserve">Develop and submit external moderation reports to Umalusi for the various moderation processes according to the set timelines. </w:t>
            </w:r>
          </w:p>
          <w:p w14:paraId="5F497A9D" w14:textId="77777777" w:rsidR="00FA3C24" w:rsidRPr="009E681B" w:rsidRDefault="00FA3C24" w:rsidP="00FA3C24">
            <w:pPr>
              <w:widowControl w:val="0"/>
              <w:numPr>
                <w:ilvl w:val="0"/>
                <w:numId w:val="4"/>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Respond to requests/queries in relation to the subject appointed to moderate at short notice at times. </w:t>
            </w:r>
          </w:p>
          <w:p w14:paraId="20F1BA98" w14:textId="77777777" w:rsidR="00FA3C24" w:rsidRPr="009E681B" w:rsidRDefault="00FA3C24" w:rsidP="00FA3C24">
            <w:pPr>
              <w:widowControl w:val="0"/>
              <w:numPr>
                <w:ilvl w:val="0"/>
                <w:numId w:val="4"/>
              </w:numPr>
              <w:tabs>
                <w:tab w:val="left" w:pos="882"/>
              </w:tabs>
              <w:suppressAutoHyphens/>
              <w:spacing w:line="276" w:lineRule="auto"/>
              <w:jc w:val="both"/>
              <w:rPr>
                <w:rFonts w:ascii="Century Gothic" w:hAnsi="Century Gothic" w:cs="Times New Roman"/>
                <w:sz w:val="20"/>
                <w:szCs w:val="20"/>
                <w:lang w:eastAsia="en-ZA"/>
              </w:rPr>
            </w:pPr>
            <w:r w:rsidRPr="009E681B">
              <w:rPr>
                <w:rFonts w:ascii="Century Gothic" w:eastAsia="Times New Roman" w:hAnsi="Century Gothic" w:cs="Arial"/>
                <w:sz w:val="20"/>
                <w:szCs w:val="20"/>
              </w:rPr>
              <w:t xml:space="preserve">Be able to conduct investigation and verification of alleged irregularities related to the subject appointed for. </w:t>
            </w:r>
          </w:p>
        </w:tc>
      </w:tr>
    </w:tbl>
    <w:p w14:paraId="581DF97C" w14:textId="77777777" w:rsidR="00FA3C24" w:rsidRDefault="00FA3C24" w:rsidP="00FA3C24">
      <w:pPr>
        <w:tabs>
          <w:tab w:val="left" w:pos="882"/>
        </w:tabs>
        <w:rPr>
          <w:rFonts w:eastAsia="Times New Roman" w:cs="Times New Roman"/>
          <w:sz w:val="20"/>
          <w:szCs w:val="20"/>
        </w:rPr>
      </w:pPr>
    </w:p>
    <w:p w14:paraId="10F8FEDD" w14:textId="77777777" w:rsidR="00FA3C24" w:rsidRDefault="00FA3C24" w:rsidP="00FA3C24">
      <w:pPr>
        <w:tabs>
          <w:tab w:val="left" w:pos="882"/>
        </w:tabs>
        <w:rPr>
          <w:rFonts w:eastAsia="Times New Roman" w:cs="Times New Roman"/>
          <w:sz w:val="20"/>
          <w:szCs w:val="20"/>
        </w:rPr>
      </w:pPr>
    </w:p>
    <w:p w14:paraId="3B561E94" w14:textId="77777777" w:rsidR="00FA3C24" w:rsidRDefault="00FA3C24" w:rsidP="00FA3C24">
      <w:pPr>
        <w:tabs>
          <w:tab w:val="left" w:pos="882"/>
        </w:tabs>
        <w:rPr>
          <w:rFonts w:eastAsia="Times New Roman" w:cs="Times New Roman"/>
          <w:sz w:val="20"/>
          <w:szCs w:val="20"/>
        </w:rPr>
      </w:pPr>
    </w:p>
    <w:p w14:paraId="71DFF9BE" w14:textId="77777777" w:rsidR="00FA3C24" w:rsidRDefault="00FA3C24" w:rsidP="00FA3C24">
      <w:pPr>
        <w:tabs>
          <w:tab w:val="left" w:pos="882"/>
        </w:tabs>
        <w:rPr>
          <w:rFonts w:eastAsia="Times New Roman" w:cs="Times New Roman"/>
          <w:sz w:val="20"/>
          <w:szCs w:val="20"/>
        </w:rPr>
      </w:pPr>
    </w:p>
    <w:p w14:paraId="387CD008" w14:textId="77777777" w:rsidR="00FA3C24" w:rsidRDefault="00FA3C24" w:rsidP="00FA3C24">
      <w:pPr>
        <w:tabs>
          <w:tab w:val="left" w:pos="882"/>
        </w:tabs>
        <w:rPr>
          <w:rFonts w:eastAsia="Times New Roman" w:cs="Times New Roman"/>
          <w:sz w:val="20"/>
          <w:szCs w:val="20"/>
        </w:rPr>
      </w:pPr>
    </w:p>
    <w:p w14:paraId="2F38D367" w14:textId="77777777" w:rsidR="003D1D6D" w:rsidRDefault="00FA3C24" w:rsidP="003D1D6D">
      <w:pPr>
        <w:shd w:val="clear" w:color="auto" w:fill="A6A6A6"/>
        <w:spacing w:line="256" w:lineRule="auto"/>
        <w:rPr>
          <w:rFonts w:eastAsia="Calibri" w:cs="Times New Roman"/>
        </w:rPr>
      </w:pPr>
      <w:r w:rsidRPr="005103FE">
        <w:rPr>
          <w:rFonts w:eastAsia="Calibri" w:cs="Times New Roman"/>
        </w:rPr>
        <w:t xml:space="preserve">Enquiries: HCM at (012) 030 0735/36. Interested persons may visit the Umalusi website: </w:t>
      </w:r>
      <w:hyperlink r:id="rId7" w:history="1">
        <w:r w:rsidRPr="005103FE">
          <w:rPr>
            <w:rFonts w:eastAsia="Calibri" w:cs="Times New Roman"/>
            <w:color w:val="0563C1"/>
            <w:u w:val="single"/>
          </w:rPr>
          <w:t>www.umalusi.org.za</w:t>
        </w:r>
      </w:hyperlink>
      <w:r w:rsidRPr="005103FE">
        <w:rPr>
          <w:rFonts w:eastAsia="Calibri" w:cs="Times New Roman"/>
        </w:rPr>
        <w:t xml:space="preserve"> to view the full job advertisements and download the application form. Applications must be forwarded to the relevant email address</w:t>
      </w:r>
      <w:r w:rsidR="003D1D6D">
        <w:rPr>
          <w:rFonts w:eastAsia="Calibri" w:cs="Times New Roman"/>
        </w:rPr>
        <w:t xml:space="preserve">: </w:t>
      </w:r>
    </w:p>
    <w:p w14:paraId="44042843" w14:textId="7681EC0C" w:rsidR="003D1D6D" w:rsidRPr="000C48FE" w:rsidRDefault="003D1D6D" w:rsidP="003D1D6D">
      <w:pPr>
        <w:shd w:val="clear" w:color="auto" w:fill="A6A6A6"/>
        <w:spacing w:line="256" w:lineRule="auto"/>
        <w:rPr>
          <w:rFonts w:eastAsia="Calibri" w:cs="Times New Roman"/>
          <w:b/>
          <w:bCs/>
        </w:rPr>
      </w:pPr>
      <w:r w:rsidRPr="000C48FE">
        <w:rPr>
          <w:b/>
          <w:bCs/>
        </w:rPr>
        <w:t>Recruit. QAA.EXT@umalusi.org.za</w:t>
      </w:r>
    </w:p>
    <w:p w14:paraId="27458CDD" w14:textId="6E897CCF" w:rsidR="00FA3C24" w:rsidRPr="000C48FE" w:rsidRDefault="00FA3C24" w:rsidP="00FA3C24">
      <w:pPr>
        <w:shd w:val="clear" w:color="auto" w:fill="A6A6A6"/>
        <w:spacing w:line="256" w:lineRule="auto"/>
        <w:rPr>
          <w:rFonts w:eastAsia="Calibri" w:cs="Times New Roman"/>
        </w:rPr>
      </w:pPr>
    </w:p>
    <w:p w14:paraId="3239B87A" w14:textId="77777777" w:rsidR="00FA3C24" w:rsidRPr="005103FE" w:rsidRDefault="00FA3C24" w:rsidP="00FA3C24">
      <w:pPr>
        <w:shd w:val="clear" w:color="auto" w:fill="A6A6A6"/>
        <w:spacing w:line="256" w:lineRule="auto"/>
        <w:rPr>
          <w:rFonts w:eastAsia="Calibri" w:cs="Times New Roman"/>
        </w:rPr>
      </w:pPr>
      <w:r w:rsidRPr="005103FE">
        <w:rPr>
          <w:rFonts w:eastAsia="Calibri" w:cs="Times New Roman"/>
        </w:rPr>
        <w:t xml:space="preserve">Umalusi is an equal opportunity and affirmative action employer, and all appointments will be made in accordance with the organisation’s Employment Equity Plan to promote its </w:t>
      </w:r>
      <w:proofErr w:type="spellStart"/>
      <w:r w:rsidRPr="005103FE">
        <w:rPr>
          <w:rFonts w:eastAsia="Calibri" w:cs="Times New Roman"/>
        </w:rPr>
        <w:t>representivity</w:t>
      </w:r>
      <w:proofErr w:type="spellEnd"/>
      <w:r w:rsidRPr="005103FE">
        <w:rPr>
          <w:rFonts w:eastAsia="Calibri" w:cs="Times New Roman"/>
        </w:rPr>
        <w:t xml:space="preserve"> (race, gender and people living with disability). Correspondence will be limited to shortlisted candidates only. Umalusi reserves the right not to appoint. Failure to attach the fully completed Umalusi application form (not Z83) </w:t>
      </w:r>
      <w:r w:rsidRPr="005103FE">
        <w:rPr>
          <w:rFonts w:eastAsia="Calibri" w:cs="Times New Roman"/>
          <w:u w:val="single"/>
        </w:rPr>
        <w:t>and</w:t>
      </w:r>
      <w:r w:rsidRPr="005103FE">
        <w:rPr>
          <w:rFonts w:eastAsia="Calibri" w:cs="Times New Roman"/>
        </w:rPr>
        <w:t xml:space="preserve"> your CV (excluding supporting documents) will result in your application being disqualified. </w:t>
      </w:r>
    </w:p>
    <w:p w14:paraId="6B66F104" w14:textId="77777777" w:rsidR="00FA3C24" w:rsidRPr="005103FE" w:rsidRDefault="00FA3C24" w:rsidP="00FA3C24">
      <w:pPr>
        <w:shd w:val="clear" w:color="auto" w:fill="A6A6A6"/>
        <w:spacing w:line="256" w:lineRule="auto"/>
        <w:rPr>
          <w:rFonts w:eastAsia="Times New Roman" w:cs="Tahoma"/>
          <w:b/>
          <w:kern w:val="18"/>
        </w:rPr>
      </w:pPr>
      <w:r w:rsidRPr="005103FE">
        <w:rPr>
          <w:rFonts w:eastAsia="Calibri" w:cs="Times New Roman"/>
          <w:b/>
          <w:bCs/>
        </w:rPr>
        <w:t xml:space="preserve">The closing date for applications is </w:t>
      </w:r>
      <w:r w:rsidRPr="005103FE">
        <w:rPr>
          <w:rFonts w:eastAsia="Calibri" w:cs="Times New Roman"/>
          <w:b/>
          <w:bCs/>
          <w:shd w:val="clear" w:color="auto" w:fill="A6A6A6"/>
        </w:rPr>
        <w:t>1</w:t>
      </w:r>
      <w:r>
        <w:rPr>
          <w:rFonts w:eastAsia="Calibri" w:cs="Times New Roman"/>
          <w:b/>
          <w:bCs/>
          <w:shd w:val="clear" w:color="auto" w:fill="A6A6A6"/>
        </w:rPr>
        <w:t>7</w:t>
      </w:r>
      <w:r w:rsidRPr="005103FE">
        <w:rPr>
          <w:rFonts w:eastAsia="Calibri" w:cs="Times New Roman"/>
          <w:b/>
          <w:bCs/>
          <w:shd w:val="clear" w:color="auto" w:fill="A6A6A6"/>
        </w:rPr>
        <w:t xml:space="preserve"> May</w:t>
      </w:r>
      <w:r w:rsidRPr="005103FE">
        <w:rPr>
          <w:rFonts w:eastAsia="Calibri" w:cs="Times New Roman"/>
          <w:b/>
          <w:bCs/>
        </w:rPr>
        <w:t xml:space="preserve"> 2024 at 16h00. Any applications</w:t>
      </w:r>
      <w:r w:rsidRPr="005103FE">
        <w:rPr>
          <w:rFonts w:eastAsia="Calibri" w:cs="Times New Roman"/>
        </w:rPr>
        <w:t xml:space="preserve">.  </w:t>
      </w:r>
    </w:p>
    <w:p w14:paraId="67391858" w14:textId="77777777" w:rsidR="00FA3C24" w:rsidRDefault="00FA3C24" w:rsidP="00FA3C24">
      <w:pPr>
        <w:tabs>
          <w:tab w:val="left" w:pos="882"/>
        </w:tabs>
        <w:rPr>
          <w:rFonts w:eastAsia="Times New Roman" w:cs="Times New Roman"/>
          <w:sz w:val="20"/>
          <w:szCs w:val="20"/>
        </w:rPr>
      </w:pPr>
    </w:p>
    <w:p w14:paraId="1467C568" w14:textId="77777777" w:rsidR="00FA3C24" w:rsidRDefault="00FA3C24" w:rsidP="00FA3C24">
      <w:pPr>
        <w:tabs>
          <w:tab w:val="left" w:pos="882"/>
        </w:tabs>
        <w:rPr>
          <w:rFonts w:eastAsia="Times New Roman" w:cs="Times New Roman"/>
          <w:sz w:val="20"/>
          <w:szCs w:val="20"/>
        </w:rPr>
      </w:pPr>
    </w:p>
    <w:p w14:paraId="6C0CEDA9" w14:textId="77777777" w:rsidR="00FA3C24" w:rsidRPr="00BB4D57" w:rsidRDefault="00FA3C24" w:rsidP="00FA3C24">
      <w:pPr>
        <w:widowControl w:val="0"/>
        <w:tabs>
          <w:tab w:val="left" w:pos="0"/>
          <w:tab w:val="left" w:pos="15"/>
        </w:tabs>
        <w:suppressAutoHyphens/>
        <w:spacing w:after="0" w:line="276" w:lineRule="auto"/>
        <w:jc w:val="both"/>
        <w:rPr>
          <w:sz w:val="20"/>
          <w:szCs w:val="20"/>
        </w:rPr>
      </w:pPr>
    </w:p>
    <w:p w14:paraId="5FF2459B" w14:textId="77777777" w:rsidR="00FA3C24" w:rsidRPr="00862AFB" w:rsidRDefault="00FA3C24" w:rsidP="00C77446">
      <w:pPr>
        <w:rPr>
          <w:b/>
          <w:bCs/>
        </w:rPr>
      </w:pPr>
    </w:p>
    <w:sectPr w:rsidR="00FA3C24" w:rsidRPr="00862AFB" w:rsidSect="00FD7C8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FA36B" w14:textId="77777777" w:rsidR="00FD7C8A" w:rsidRDefault="00FD7C8A" w:rsidP="003C51DB">
      <w:pPr>
        <w:spacing w:after="0" w:line="240" w:lineRule="auto"/>
      </w:pPr>
      <w:r>
        <w:separator/>
      </w:r>
    </w:p>
  </w:endnote>
  <w:endnote w:type="continuationSeparator" w:id="0">
    <w:p w14:paraId="2D767977" w14:textId="77777777" w:rsidR="00FD7C8A" w:rsidRDefault="00FD7C8A" w:rsidP="003C5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0159627"/>
      <w:docPartObj>
        <w:docPartGallery w:val="Page Numbers (Bottom of Page)"/>
        <w:docPartUnique/>
      </w:docPartObj>
    </w:sdtPr>
    <w:sdtEndPr>
      <w:rPr>
        <w:noProof/>
      </w:rPr>
    </w:sdtEndPr>
    <w:sdtContent>
      <w:p w14:paraId="4466B983" w14:textId="40073AE9" w:rsidR="003C51DB" w:rsidRDefault="003C51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93B937" w14:textId="77777777" w:rsidR="003C51DB" w:rsidRDefault="003C5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B568D" w14:textId="77777777" w:rsidR="00FD7C8A" w:rsidRDefault="00FD7C8A" w:rsidP="003C51DB">
      <w:pPr>
        <w:spacing w:after="0" w:line="240" w:lineRule="auto"/>
      </w:pPr>
      <w:r>
        <w:separator/>
      </w:r>
    </w:p>
  </w:footnote>
  <w:footnote w:type="continuationSeparator" w:id="0">
    <w:p w14:paraId="4749BEBC" w14:textId="77777777" w:rsidR="00FD7C8A" w:rsidRDefault="00FD7C8A" w:rsidP="003C5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1B3F8A" w14:textId="5E7482F5" w:rsidR="0053229F" w:rsidRPr="00382A34" w:rsidRDefault="00382A34" w:rsidP="00382A34">
    <w:pPr>
      <w:pStyle w:val="Header"/>
      <w:jc w:val="right"/>
    </w:pPr>
    <w:r>
      <w:tab/>
    </w:r>
    <w:r>
      <w:tab/>
    </w:r>
    <w:r w:rsidRPr="00382A34">
      <w:rPr>
        <w:rFonts w:ascii="Calibri" w:eastAsia="Calibri" w:hAnsi="Calibri" w:cs="Arial"/>
        <w:noProof/>
        <w:kern w:val="0"/>
        <w:sz w:val="20"/>
        <w:szCs w:val="20"/>
        <w:lang w:eastAsia="en-ZA" w:bidi="ar-SA"/>
        <w14:ligatures w14:val="none"/>
      </w:rPr>
      <w:drawing>
        <wp:inline distT="0" distB="0" distL="0" distR="0" wp14:anchorId="5C18F3F9" wp14:editId="445491F7">
          <wp:extent cx="3257550" cy="542925"/>
          <wp:effectExtent l="0" t="0" r="0" b="9525"/>
          <wp:docPr id="371356798" name="Picture 37135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5755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24117"/>
    <w:multiLevelType w:val="hybridMultilevel"/>
    <w:tmpl w:val="9DD0D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CC7AE6"/>
    <w:multiLevelType w:val="hybridMultilevel"/>
    <w:tmpl w:val="D80CC1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8AE30C1"/>
    <w:multiLevelType w:val="hybridMultilevel"/>
    <w:tmpl w:val="1994A034"/>
    <w:lvl w:ilvl="0" w:tplc="19B0C25A">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204186"/>
    <w:multiLevelType w:val="hybridMultilevel"/>
    <w:tmpl w:val="C1849C92"/>
    <w:lvl w:ilvl="0" w:tplc="19B0C25A">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7354743">
    <w:abstractNumId w:val="0"/>
  </w:num>
  <w:num w:numId="2" w16cid:durableId="165677505">
    <w:abstractNumId w:val="1"/>
  </w:num>
  <w:num w:numId="3" w16cid:durableId="474958831">
    <w:abstractNumId w:val="2"/>
  </w:num>
  <w:num w:numId="4" w16cid:durableId="1203397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D3"/>
    <w:rsid w:val="000006F5"/>
    <w:rsid w:val="00005932"/>
    <w:rsid w:val="00010994"/>
    <w:rsid w:val="00023611"/>
    <w:rsid w:val="0004348F"/>
    <w:rsid w:val="000446FA"/>
    <w:rsid w:val="00045E28"/>
    <w:rsid w:val="00047267"/>
    <w:rsid w:val="00051BE1"/>
    <w:rsid w:val="00051F1D"/>
    <w:rsid w:val="0005792A"/>
    <w:rsid w:val="00072796"/>
    <w:rsid w:val="00073292"/>
    <w:rsid w:val="00076D42"/>
    <w:rsid w:val="00091ABB"/>
    <w:rsid w:val="00093E04"/>
    <w:rsid w:val="0009540A"/>
    <w:rsid w:val="000963A5"/>
    <w:rsid w:val="000A1BF8"/>
    <w:rsid w:val="000A521D"/>
    <w:rsid w:val="000B089B"/>
    <w:rsid w:val="000B3041"/>
    <w:rsid w:val="000C48FE"/>
    <w:rsid w:val="000D15F2"/>
    <w:rsid w:val="000D2D1D"/>
    <w:rsid w:val="000D433A"/>
    <w:rsid w:val="000F76CB"/>
    <w:rsid w:val="001119C7"/>
    <w:rsid w:val="001140E6"/>
    <w:rsid w:val="00121F90"/>
    <w:rsid w:val="00123662"/>
    <w:rsid w:val="00125D32"/>
    <w:rsid w:val="00131E44"/>
    <w:rsid w:val="00133DD0"/>
    <w:rsid w:val="001342C9"/>
    <w:rsid w:val="0013603F"/>
    <w:rsid w:val="00142E3B"/>
    <w:rsid w:val="0014413D"/>
    <w:rsid w:val="00147C48"/>
    <w:rsid w:val="001635B1"/>
    <w:rsid w:val="00163B64"/>
    <w:rsid w:val="00164DA7"/>
    <w:rsid w:val="00166A1F"/>
    <w:rsid w:val="00171263"/>
    <w:rsid w:val="00171B5B"/>
    <w:rsid w:val="00174294"/>
    <w:rsid w:val="00182371"/>
    <w:rsid w:val="00196E80"/>
    <w:rsid w:val="0019760A"/>
    <w:rsid w:val="001A0F0E"/>
    <w:rsid w:val="001B0322"/>
    <w:rsid w:val="001B0C85"/>
    <w:rsid w:val="001B35F9"/>
    <w:rsid w:val="001B573E"/>
    <w:rsid w:val="001C1A1C"/>
    <w:rsid w:val="001C216C"/>
    <w:rsid w:val="001C5366"/>
    <w:rsid w:val="001D0ED3"/>
    <w:rsid w:val="001D6CB9"/>
    <w:rsid w:val="001E5B24"/>
    <w:rsid w:val="001F0877"/>
    <w:rsid w:val="00212B94"/>
    <w:rsid w:val="00220856"/>
    <w:rsid w:val="00221BE3"/>
    <w:rsid w:val="0023389C"/>
    <w:rsid w:val="00234124"/>
    <w:rsid w:val="002410D0"/>
    <w:rsid w:val="00253A5B"/>
    <w:rsid w:val="00255F6F"/>
    <w:rsid w:val="0025623D"/>
    <w:rsid w:val="00266D23"/>
    <w:rsid w:val="002723F8"/>
    <w:rsid w:val="002749B2"/>
    <w:rsid w:val="00276EBA"/>
    <w:rsid w:val="002813D7"/>
    <w:rsid w:val="00281AAE"/>
    <w:rsid w:val="00283BAA"/>
    <w:rsid w:val="00285A60"/>
    <w:rsid w:val="00286F30"/>
    <w:rsid w:val="002958B2"/>
    <w:rsid w:val="002A752D"/>
    <w:rsid w:val="002B4F54"/>
    <w:rsid w:val="002B685B"/>
    <w:rsid w:val="002B7203"/>
    <w:rsid w:val="002C6818"/>
    <w:rsid w:val="002D14F3"/>
    <w:rsid w:val="002D5D9C"/>
    <w:rsid w:val="002E4C5B"/>
    <w:rsid w:val="002E6C82"/>
    <w:rsid w:val="002F0107"/>
    <w:rsid w:val="002F4BAF"/>
    <w:rsid w:val="002F6AAA"/>
    <w:rsid w:val="00304D72"/>
    <w:rsid w:val="00305010"/>
    <w:rsid w:val="00323DEA"/>
    <w:rsid w:val="00324428"/>
    <w:rsid w:val="00335BAD"/>
    <w:rsid w:val="00343A7D"/>
    <w:rsid w:val="00345B11"/>
    <w:rsid w:val="00354828"/>
    <w:rsid w:val="00356E9D"/>
    <w:rsid w:val="003709E4"/>
    <w:rsid w:val="00373DEE"/>
    <w:rsid w:val="003742B4"/>
    <w:rsid w:val="00382A34"/>
    <w:rsid w:val="00390F12"/>
    <w:rsid w:val="003935A1"/>
    <w:rsid w:val="003947C5"/>
    <w:rsid w:val="003A649C"/>
    <w:rsid w:val="003A72ED"/>
    <w:rsid w:val="003B0139"/>
    <w:rsid w:val="003B137B"/>
    <w:rsid w:val="003C09A0"/>
    <w:rsid w:val="003C51DB"/>
    <w:rsid w:val="003C76FE"/>
    <w:rsid w:val="003C7A91"/>
    <w:rsid w:val="003D0B8C"/>
    <w:rsid w:val="003D1567"/>
    <w:rsid w:val="003D1D6D"/>
    <w:rsid w:val="003D6043"/>
    <w:rsid w:val="003E2BF3"/>
    <w:rsid w:val="00417A13"/>
    <w:rsid w:val="00424244"/>
    <w:rsid w:val="00426AF5"/>
    <w:rsid w:val="00431B56"/>
    <w:rsid w:val="00440C13"/>
    <w:rsid w:val="00457F0C"/>
    <w:rsid w:val="00470919"/>
    <w:rsid w:val="00471C7C"/>
    <w:rsid w:val="00474E50"/>
    <w:rsid w:val="004817F8"/>
    <w:rsid w:val="00484B7E"/>
    <w:rsid w:val="00492C09"/>
    <w:rsid w:val="00492DDC"/>
    <w:rsid w:val="00496DBE"/>
    <w:rsid w:val="004A3B16"/>
    <w:rsid w:val="004D389C"/>
    <w:rsid w:val="004D7727"/>
    <w:rsid w:val="004E17F6"/>
    <w:rsid w:val="004E2B7D"/>
    <w:rsid w:val="004F3F4A"/>
    <w:rsid w:val="0050420F"/>
    <w:rsid w:val="005249D8"/>
    <w:rsid w:val="00530852"/>
    <w:rsid w:val="0053229F"/>
    <w:rsid w:val="00532C7E"/>
    <w:rsid w:val="00546667"/>
    <w:rsid w:val="0055036C"/>
    <w:rsid w:val="005516BD"/>
    <w:rsid w:val="00567092"/>
    <w:rsid w:val="005832D6"/>
    <w:rsid w:val="005A74F5"/>
    <w:rsid w:val="005A7F8B"/>
    <w:rsid w:val="005B58A3"/>
    <w:rsid w:val="005C139A"/>
    <w:rsid w:val="005C6165"/>
    <w:rsid w:val="005D2AB8"/>
    <w:rsid w:val="005D3719"/>
    <w:rsid w:val="005D401F"/>
    <w:rsid w:val="005F0A20"/>
    <w:rsid w:val="005F526C"/>
    <w:rsid w:val="00601546"/>
    <w:rsid w:val="00612355"/>
    <w:rsid w:val="006139E8"/>
    <w:rsid w:val="00631F90"/>
    <w:rsid w:val="00633219"/>
    <w:rsid w:val="00640D2F"/>
    <w:rsid w:val="00654EF7"/>
    <w:rsid w:val="006568F2"/>
    <w:rsid w:val="006737F5"/>
    <w:rsid w:val="0067728C"/>
    <w:rsid w:val="00690D91"/>
    <w:rsid w:val="006930C9"/>
    <w:rsid w:val="00696D00"/>
    <w:rsid w:val="006A0439"/>
    <w:rsid w:val="006A350E"/>
    <w:rsid w:val="006A4A3D"/>
    <w:rsid w:val="006B2716"/>
    <w:rsid w:val="006B7F9D"/>
    <w:rsid w:val="006D165C"/>
    <w:rsid w:val="006D40B1"/>
    <w:rsid w:val="006D6081"/>
    <w:rsid w:val="006D6F4E"/>
    <w:rsid w:val="006F73B7"/>
    <w:rsid w:val="007148AC"/>
    <w:rsid w:val="007173AE"/>
    <w:rsid w:val="00717A62"/>
    <w:rsid w:val="00720998"/>
    <w:rsid w:val="00726CDD"/>
    <w:rsid w:val="0073154A"/>
    <w:rsid w:val="0073482D"/>
    <w:rsid w:val="00735612"/>
    <w:rsid w:val="00736158"/>
    <w:rsid w:val="00737C74"/>
    <w:rsid w:val="00741235"/>
    <w:rsid w:val="00744A69"/>
    <w:rsid w:val="00752D23"/>
    <w:rsid w:val="007546C9"/>
    <w:rsid w:val="00763EEA"/>
    <w:rsid w:val="00771487"/>
    <w:rsid w:val="00776D64"/>
    <w:rsid w:val="00792C5E"/>
    <w:rsid w:val="00797C64"/>
    <w:rsid w:val="007A2104"/>
    <w:rsid w:val="007A251A"/>
    <w:rsid w:val="007A706C"/>
    <w:rsid w:val="007B01E2"/>
    <w:rsid w:val="007B0B99"/>
    <w:rsid w:val="007C135E"/>
    <w:rsid w:val="007C2465"/>
    <w:rsid w:val="007C28D0"/>
    <w:rsid w:val="007C72E6"/>
    <w:rsid w:val="007F29DD"/>
    <w:rsid w:val="00801C98"/>
    <w:rsid w:val="0080386B"/>
    <w:rsid w:val="00811F79"/>
    <w:rsid w:val="008166AC"/>
    <w:rsid w:val="00817CEC"/>
    <w:rsid w:val="00821719"/>
    <w:rsid w:val="00821D6C"/>
    <w:rsid w:val="00823F51"/>
    <w:rsid w:val="00826E58"/>
    <w:rsid w:val="00835B41"/>
    <w:rsid w:val="00837D91"/>
    <w:rsid w:val="00845112"/>
    <w:rsid w:val="008509F6"/>
    <w:rsid w:val="00862AFB"/>
    <w:rsid w:val="00865A2E"/>
    <w:rsid w:val="00873C54"/>
    <w:rsid w:val="00874CA8"/>
    <w:rsid w:val="00875577"/>
    <w:rsid w:val="00880A05"/>
    <w:rsid w:val="00885B9C"/>
    <w:rsid w:val="008926E1"/>
    <w:rsid w:val="00896403"/>
    <w:rsid w:val="008970DA"/>
    <w:rsid w:val="008B26AA"/>
    <w:rsid w:val="008B6840"/>
    <w:rsid w:val="008B7AA4"/>
    <w:rsid w:val="008B7BCC"/>
    <w:rsid w:val="008C1792"/>
    <w:rsid w:val="008C2F19"/>
    <w:rsid w:val="008C404A"/>
    <w:rsid w:val="008C525C"/>
    <w:rsid w:val="008C67FC"/>
    <w:rsid w:val="008D0183"/>
    <w:rsid w:val="008E04B4"/>
    <w:rsid w:val="008F08A2"/>
    <w:rsid w:val="008F20B5"/>
    <w:rsid w:val="008F40DB"/>
    <w:rsid w:val="008F500F"/>
    <w:rsid w:val="009009F2"/>
    <w:rsid w:val="009027C4"/>
    <w:rsid w:val="00913A1C"/>
    <w:rsid w:val="0095003D"/>
    <w:rsid w:val="009721EC"/>
    <w:rsid w:val="009746C4"/>
    <w:rsid w:val="00974F0A"/>
    <w:rsid w:val="009837DC"/>
    <w:rsid w:val="00986EFD"/>
    <w:rsid w:val="009A6855"/>
    <w:rsid w:val="009B1DB5"/>
    <w:rsid w:val="009C775B"/>
    <w:rsid w:val="009D120F"/>
    <w:rsid w:val="009D1675"/>
    <w:rsid w:val="009D2630"/>
    <w:rsid w:val="009D4106"/>
    <w:rsid w:val="009D4533"/>
    <w:rsid w:val="009E05CE"/>
    <w:rsid w:val="009F09A6"/>
    <w:rsid w:val="009F2691"/>
    <w:rsid w:val="009F3809"/>
    <w:rsid w:val="009F6D88"/>
    <w:rsid w:val="00A02210"/>
    <w:rsid w:val="00A06549"/>
    <w:rsid w:val="00A1436B"/>
    <w:rsid w:val="00A2765D"/>
    <w:rsid w:val="00A42420"/>
    <w:rsid w:val="00A50F84"/>
    <w:rsid w:val="00A6161F"/>
    <w:rsid w:val="00A61DCA"/>
    <w:rsid w:val="00A62B1A"/>
    <w:rsid w:val="00A639EB"/>
    <w:rsid w:val="00A6459A"/>
    <w:rsid w:val="00A71ACA"/>
    <w:rsid w:val="00A8060F"/>
    <w:rsid w:val="00AA002E"/>
    <w:rsid w:val="00AB74E8"/>
    <w:rsid w:val="00AC69CE"/>
    <w:rsid w:val="00AD7BD7"/>
    <w:rsid w:val="00AE5CE4"/>
    <w:rsid w:val="00AE713C"/>
    <w:rsid w:val="00AF3338"/>
    <w:rsid w:val="00AF483B"/>
    <w:rsid w:val="00B017CE"/>
    <w:rsid w:val="00B15E48"/>
    <w:rsid w:val="00B234D8"/>
    <w:rsid w:val="00B4144B"/>
    <w:rsid w:val="00B44E59"/>
    <w:rsid w:val="00B5197B"/>
    <w:rsid w:val="00B54978"/>
    <w:rsid w:val="00B57B08"/>
    <w:rsid w:val="00B6154B"/>
    <w:rsid w:val="00B61F71"/>
    <w:rsid w:val="00B747ED"/>
    <w:rsid w:val="00B76C24"/>
    <w:rsid w:val="00B91262"/>
    <w:rsid w:val="00B91A93"/>
    <w:rsid w:val="00BA4934"/>
    <w:rsid w:val="00BA5324"/>
    <w:rsid w:val="00BD0785"/>
    <w:rsid w:val="00BD3E45"/>
    <w:rsid w:val="00BF3B7E"/>
    <w:rsid w:val="00BF7969"/>
    <w:rsid w:val="00C01C0C"/>
    <w:rsid w:val="00C064DE"/>
    <w:rsid w:val="00C41883"/>
    <w:rsid w:val="00C4477C"/>
    <w:rsid w:val="00C611EF"/>
    <w:rsid w:val="00C6441C"/>
    <w:rsid w:val="00C77446"/>
    <w:rsid w:val="00C817F2"/>
    <w:rsid w:val="00C830C0"/>
    <w:rsid w:val="00C910C4"/>
    <w:rsid w:val="00C92C3F"/>
    <w:rsid w:val="00C95744"/>
    <w:rsid w:val="00CC03BF"/>
    <w:rsid w:val="00CD4515"/>
    <w:rsid w:val="00CE3872"/>
    <w:rsid w:val="00D030F5"/>
    <w:rsid w:val="00D1177B"/>
    <w:rsid w:val="00D1195B"/>
    <w:rsid w:val="00D11C77"/>
    <w:rsid w:val="00D14F51"/>
    <w:rsid w:val="00D161F0"/>
    <w:rsid w:val="00D208D2"/>
    <w:rsid w:val="00D25023"/>
    <w:rsid w:val="00D259BC"/>
    <w:rsid w:val="00D33C78"/>
    <w:rsid w:val="00D43C01"/>
    <w:rsid w:val="00D53BFF"/>
    <w:rsid w:val="00D7194A"/>
    <w:rsid w:val="00D7455B"/>
    <w:rsid w:val="00D76180"/>
    <w:rsid w:val="00D82343"/>
    <w:rsid w:val="00D875F8"/>
    <w:rsid w:val="00DA4A72"/>
    <w:rsid w:val="00DA7AEF"/>
    <w:rsid w:val="00DB0112"/>
    <w:rsid w:val="00DB369D"/>
    <w:rsid w:val="00DB4714"/>
    <w:rsid w:val="00DB6F28"/>
    <w:rsid w:val="00DC0E7B"/>
    <w:rsid w:val="00DC579B"/>
    <w:rsid w:val="00DC793B"/>
    <w:rsid w:val="00DD1BF4"/>
    <w:rsid w:val="00DD5136"/>
    <w:rsid w:val="00DD606C"/>
    <w:rsid w:val="00DD658C"/>
    <w:rsid w:val="00DE10BF"/>
    <w:rsid w:val="00DE2CF5"/>
    <w:rsid w:val="00DE4043"/>
    <w:rsid w:val="00DE4211"/>
    <w:rsid w:val="00DE4532"/>
    <w:rsid w:val="00DE6524"/>
    <w:rsid w:val="00DF06F1"/>
    <w:rsid w:val="00E00738"/>
    <w:rsid w:val="00E03C1C"/>
    <w:rsid w:val="00E04DC3"/>
    <w:rsid w:val="00E06DA5"/>
    <w:rsid w:val="00E10EAE"/>
    <w:rsid w:val="00E15C42"/>
    <w:rsid w:val="00E215D3"/>
    <w:rsid w:val="00E21CE6"/>
    <w:rsid w:val="00E25FDD"/>
    <w:rsid w:val="00E3475E"/>
    <w:rsid w:val="00E34D84"/>
    <w:rsid w:val="00E4590A"/>
    <w:rsid w:val="00E572A5"/>
    <w:rsid w:val="00E632ED"/>
    <w:rsid w:val="00E6777E"/>
    <w:rsid w:val="00E67B81"/>
    <w:rsid w:val="00E70787"/>
    <w:rsid w:val="00E71DF4"/>
    <w:rsid w:val="00E73FF8"/>
    <w:rsid w:val="00E74CD4"/>
    <w:rsid w:val="00E7521A"/>
    <w:rsid w:val="00E82931"/>
    <w:rsid w:val="00E87E20"/>
    <w:rsid w:val="00E95AEE"/>
    <w:rsid w:val="00E96C16"/>
    <w:rsid w:val="00E97E17"/>
    <w:rsid w:val="00EA01FF"/>
    <w:rsid w:val="00EA4673"/>
    <w:rsid w:val="00EB2897"/>
    <w:rsid w:val="00EB2E71"/>
    <w:rsid w:val="00EB4E19"/>
    <w:rsid w:val="00EB6D73"/>
    <w:rsid w:val="00EB7541"/>
    <w:rsid w:val="00EC7A2D"/>
    <w:rsid w:val="00ED22BC"/>
    <w:rsid w:val="00ED7283"/>
    <w:rsid w:val="00EE0068"/>
    <w:rsid w:val="00EE6591"/>
    <w:rsid w:val="00EF1DBC"/>
    <w:rsid w:val="00F01A27"/>
    <w:rsid w:val="00F02D94"/>
    <w:rsid w:val="00F02FD7"/>
    <w:rsid w:val="00F273D2"/>
    <w:rsid w:val="00F35E65"/>
    <w:rsid w:val="00F42EFC"/>
    <w:rsid w:val="00F5048F"/>
    <w:rsid w:val="00F56348"/>
    <w:rsid w:val="00F60390"/>
    <w:rsid w:val="00F6400E"/>
    <w:rsid w:val="00F6481C"/>
    <w:rsid w:val="00F66A58"/>
    <w:rsid w:val="00F73E69"/>
    <w:rsid w:val="00F805F0"/>
    <w:rsid w:val="00F96D07"/>
    <w:rsid w:val="00F96D6C"/>
    <w:rsid w:val="00F97574"/>
    <w:rsid w:val="00FA3C24"/>
    <w:rsid w:val="00FA7333"/>
    <w:rsid w:val="00FB4C42"/>
    <w:rsid w:val="00FB5EC5"/>
    <w:rsid w:val="00FB6B41"/>
    <w:rsid w:val="00FB76C7"/>
    <w:rsid w:val="00FC0726"/>
    <w:rsid w:val="00FD3AF7"/>
    <w:rsid w:val="00FD4440"/>
    <w:rsid w:val="00FD7C8A"/>
    <w:rsid w:val="00FE0C25"/>
    <w:rsid w:val="00FE1513"/>
    <w:rsid w:val="00FE3467"/>
    <w:rsid w:val="00FE5EE2"/>
    <w:rsid w:val="00FF5453"/>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3B2C"/>
  <w15:docId w15:val="{63EEEC9E-8188-4A7E-A7E0-7DF8227B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5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51DB"/>
  </w:style>
  <w:style w:type="paragraph" w:styleId="Footer">
    <w:name w:val="footer"/>
    <w:basedOn w:val="Normal"/>
    <w:link w:val="FooterChar"/>
    <w:uiPriority w:val="99"/>
    <w:unhideWhenUsed/>
    <w:rsid w:val="003C5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1DB"/>
  </w:style>
  <w:style w:type="table" w:styleId="TableGrid">
    <w:name w:val="Table Grid"/>
    <w:basedOn w:val="TableNormal"/>
    <w:uiPriority w:val="39"/>
    <w:rsid w:val="00FA3C24"/>
    <w:pPr>
      <w:spacing w:after="0" w:line="240" w:lineRule="auto"/>
    </w:pPr>
    <w:rPr>
      <w:kern w:val="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46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malusi.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Sibusiso Nojiyeza</dc:creator>
  <cp:keywords/>
  <dc:description/>
  <cp:lastModifiedBy>Lesele Mannathoko</cp:lastModifiedBy>
  <cp:revision>14</cp:revision>
  <cp:lastPrinted>2024-04-04T17:55:00Z</cp:lastPrinted>
  <dcterms:created xsi:type="dcterms:W3CDTF">2024-04-04T17:45:00Z</dcterms:created>
  <dcterms:modified xsi:type="dcterms:W3CDTF">2024-05-15T13:03:00Z</dcterms:modified>
</cp:coreProperties>
</file>